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6689" w14:textId="12CB086F" w:rsidR="005707A7" w:rsidRPr="0076781B" w:rsidRDefault="008644B4" w:rsidP="0076781B">
      <w:pPr>
        <w:spacing w:after="1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3A718183" wp14:editId="01C3202E">
            <wp:extent cx="1824228" cy="711708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228" cy="71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                                                        </w:t>
      </w:r>
      <w:r w:rsidRPr="004E6FA1">
        <w:rPr>
          <w:rFonts w:asciiTheme="minorHAnsi" w:hAnsiTheme="minorHAnsi" w:cstheme="minorHAnsi"/>
          <w:color w:val="1F497D"/>
          <w:sz w:val="24"/>
        </w:rPr>
        <w:t>Sykkylven Rotaryklubb</w:t>
      </w:r>
      <w:r w:rsidRPr="004E6FA1">
        <w:rPr>
          <w:rFonts w:asciiTheme="minorHAnsi" w:hAnsiTheme="minorHAnsi" w:cstheme="minorHAnsi"/>
          <w:sz w:val="20"/>
        </w:rPr>
        <w:tab/>
        <w:t xml:space="preserve">                              </w:t>
      </w:r>
    </w:p>
    <w:tbl>
      <w:tblPr>
        <w:tblStyle w:val="Tabellrutenett"/>
        <w:tblpPr w:leftFromText="142" w:rightFromText="142" w:vertAnchor="text" w:horzAnchor="margin" w:tblpXSpec="right" w:tblpY="454"/>
        <w:tblW w:w="0" w:type="auto"/>
        <w:tblLayout w:type="fixed"/>
        <w:tblLook w:val="0600" w:firstRow="0" w:lastRow="0" w:firstColumn="0" w:lastColumn="0" w:noHBand="1" w:noVBand="1"/>
      </w:tblPr>
      <w:tblGrid>
        <w:gridCol w:w="856"/>
        <w:gridCol w:w="1418"/>
        <w:gridCol w:w="2272"/>
        <w:gridCol w:w="316"/>
      </w:tblGrid>
      <w:tr w:rsidR="00922BB0" w:rsidRPr="006704D9" w14:paraId="034C4D59" w14:textId="77777777" w:rsidTr="00941E00">
        <w:trPr>
          <w:trHeight w:val="353"/>
        </w:trPr>
        <w:tc>
          <w:tcPr>
            <w:tcW w:w="856" w:type="dxa"/>
            <w:vMerge w:val="restart"/>
            <w:vAlign w:val="center"/>
          </w:tcPr>
          <w:p w14:paraId="2115A78B" w14:textId="77777777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Styret</w:t>
            </w:r>
          </w:p>
          <w:p w14:paraId="1BCEF1B6" w14:textId="0E4B49AF" w:rsidR="00C03000" w:rsidRPr="006704D9" w:rsidRDefault="008E005C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dagens</w:t>
            </w:r>
          </w:p>
        </w:tc>
        <w:tc>
          <w:tcPr>
            <w:tcW w:w="1418" w:type="dxa"/>
            <w:vAlign w:val="center"/>
          </w:tcPr>
          <w:p w14:paraId="70D49B9A" w14:textId="26DD889F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 w:rsidRPr="006704D9">
              <w:rPr>
                <w:rFonts w:ascii="Arial Narrow" w:hAnsi="Arial Narrow"/>
                <w:sz w:val="22"/>
              </w:rPr>
              <w:t>President</w:t>
            </w:r>
          </w:p>
        </w:tc>
        <w:tc>
          <w:tcPr>
            <w:tcW w:w="2272" w:type="dxa"/>
            <w:vAlign w:val="center"/>
          </w:tcPr>
          <w:p w14:paraId="2762586F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Knut Martin Molnes</w:t>
            </w:r>
          </w:p>
        </w:tc>
        <w:tc>
          <w:tcPr>
            <w:tcW w:w="316" w:type="dxa"/>
            <w:vAlign w:val="center"/>
          </w:tcPr>
          <w:p w14:paraId="02E76CF9" w14:textId="660760D1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36B04CB6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2F68AD6B" w14:textId="56B14D27" w:rsidR="00922BB0" w:rsidRPr="006704D9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400E5A" w14:textId="043CE6A3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 w:rsidRPr="006704D9">
              <w:rPr>
                <w:rFonts w:ascii="Arial Narrow" w:hAnsi="Arial Narrow"/>
                <w:sz w:val="22"/>
              </w:rPr>
              <w:t>Visepresident</w:t>
            </w:r>
          </w:p>
        </w:tc>
        <w:tc>
          <w:tcPr>
            <w:tcW w:w="2272" w:type="dxa"/>
            <w:vAlign w:val="center"/>
          </w:tcPr>
          <w:p w14:paraId="317353F4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Knut Henning Aursnes</w:t>
            </w:r>
          </w:p>
        </w:tc>
        <w:tc>
          <w:tcPr>
            <w:tcW w:w="316" w:type="dxa"/>
            <w:vAlign w:val="center"/>
          </w:tcPr>
          <w:p w14:paraId="306891DB" w14:textId="648B5E43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7F9A4668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4905D6EE" w14:textId="57E19819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7BA6E7" w14:textId="1B84999D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Past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president</w:t>
            </w:r>
          </w:p>
        </w:tc>
        <w:tc>
          <w:tcPr>
            <w:tcW w:w="2272" w:type="dxa"/>
            <w:vAlign w:val="center"/>
          </w:tcPr>
          <w:p w14:paraId="36BEBC04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Roger Kornberg</w:t>
            </w:r>
          </w:p>
        </w:tc>
        <w:tc>
          <w:tcPr>
            <w:tcW w:w="316" w:type="dxa"/>
            <w:vAlign w:val="center"/>
          </w:tcPr>
          <w:p w14:paraId="4E3FC5F6" w14:textId="4E586E5E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36EF380B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1EA3C4E4" w14:textId="196B6982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8BEE07" w14:textId="40E4A53C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Kasserar</w:t>
            </w:r>
            <w:proofErr w:type="spellEnd"/>
          </w:p>
        </w:tc>
        <w:tc>
          <w:tcPr>
            <w:tcW w:w="2272" w:type="dxa"/>
            <w:vAlign w:val="center"/>
          </w:tcPr>
          <w:p w14:paraId="7F377242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Hallgeir Lade</w:t>
            </w:r>
          </w:p>
        </w:tc>
        <w:tc>
          <w:tcPr>
            <w:tcW w:w="316" w:type="dxa"/>
            <w:vAlign w:val="center"/>
          </w:tcPr>
          <w:p w14:paraId="0D274784" w14:textId="33F56F59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1B2189A8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6C3AA052" w14:textId="326CC94D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245D477" w14:textId="4190D4A5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Sekretær</w:t>
            </w:r>
          </w:p>
        </w:tc>
        <w:tc>
          <w:tcPr>
            <w:tcW w:w="2272" w:type="dxa"/>
            <w:vAlign w:val="center"/>
          </w:tcPr>
          <w:p w14:paraId="1BF4A43C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Steinar Klokk</w:t>
            </w:r>
          </w:p>
        </w:tc>
        <w:tc>
          <w:tcPr>
            <w:tcW w:w="316" w:type="dxa"/>
            <w:vAlign w:val="center"/>
          </w:tcPr>
          <w:p w14:paraId="134D64D2" w14:textId="58878680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6687664A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1FDB990C" w14:textId="70EDB92E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0AAC2CD" w14:textId="2BBA29A0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CYEO</w:t>
            </w:r>
          </w:p>
        </w:tc>
        <w:tc>
          <w:tcPr>
            <w:tcW w:w="2272" w:type="dxa"/>
            <w:vAlign w:val="center"/>
          </w:tcPr>
          <w:p w14:paraId="62002B55" w14:textId="726F9A1E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Sindre Stue</w:t>
            </w:r>
            <w:r w:rsidR="00D02006">
              <w:rPr>
                <w:rFonts w:ascii="Arial Narrow" w:hAnsi="Arial Narrow"/>
                <w:sz w:val="22"/>
              </w:rPr>
              <w:t>n</w:t>
            </w:r>
          </w:p>
        </w:tc>
        <w:tc>
          <w:tcPr>
            <w:tcW w:w="316" w:type="dxa"/>
            <w:vAlign w:val="center"/>
          </w:tcPr>
          <w:p w14:paraId="3B8B3545" w14:textId="6E38759C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922BB0" w:rsidRPr="006704D9" w14:paraId="415FFEA7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44DB4E28" w14:textId="450BE5C6" w:rsidR="00922BB0" w:rsidRDefault="00922BB0" w:rsidP="00EE43DD">
            <w:pPr>
              <w:spacing w:after="1" w:line="259" w:lineRule="auto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6C16FF" w14:textId="28905A0C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CICO</w:t>
            </w:r>
          </w:p>
        </w:tc>
        <w:tc>
          <w:tcPr>
            <w:tcW w:w="2272" w:type="dxa"/>
            <w:vAlign w:val="center"/>
          </w:tcPr>
          <w:p w14:paraId="14BB26FB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Roald Mork</w:t>
            </w:r>
          </w:p>
        </w:tc>
        <w:tc>
          <w:tcPr>
            <w:tcW w:w="316" w:type="dxa"/>
            <w:vAlign w:val="center"/>
          </w:tcPr>
          <w:p w14:paraId="6AD325DA" w14:textId="0704E493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x</w:t>
            </w:r>
          </w:p>
        </w:tc>
      </w:tr>
      <w:tr w:rsidR="00922BB0" w:rsidRPr="006704D9" w14:paraId="3A232AE3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079319E5" w14:textId="355D5EA0" w:rsidR="00922BB0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B91A39" w14:textId="6774D16C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TRF</w:t>
            </w:r>
          </w:p>
        </w:tc>
        <w:tc>
          <w:tcPr>
            <w:tcW w:w="2272" w:type="dxa"/>
            <w:vAlign w:val="center"/>
          </w:tcPr>
          <w:p w14:paraId="4A2FB01C" w14:textId="77777777" w:rsidR="00922BB0" w:rsidRPr="006704D9" w:rsidRDefault="00922BB0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Grete Herje</w:t>
            </w:r>
          </w:p>
        </w:tc>
        <w:tc>
          <w:tcPr>
            <w:tcW w:w="316" w:type="dxa"/>
            <w:vAlign w:val="center"/>
          </w:tcPr>
          <w:p w14:paraId="2283ECE1" w14:textId="5A5E562A" w:rsidR="00922BB0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X</w:t>
            </w:r>
            <w:proofErr w:type="spellEnd"/>
          </w:p>
        </w:tc>
      </w:tr>
      <w:tr w:rsidR="0023325B" w:rsidRPr="006704D9" w14:paraId="0C42A4C9" w14:textId="77777777" w:rsidTr="00941E00">
        <w:trPr>
          <w:trHeight w:val="353"/>
        </w:trPr>
        <w:tc>
          <w:tcPr>
            <w:tcW w:w="856" w:type="dxa"/>
            <w:vMerge w:val="restart"/>
            <w:vAlign w:val="center"/>
          </w:tcPr>
          <w:p w14:paraId="6482FB96" w14:textId="4A1BAB41" w:rsidR="0023325B" w:rsidRDefault="00CF0774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Neste styre </w:t>
            </w:r>
            <w:proofErr w:type="spellStart"/>
            <w:r>
              <w:rPr>
                <w:rFonts w:ascii="Arial Narrow" w:hAnsi="Arial Narrow"/>
                <w:sz w:val="22"/>
              </w:rPr>
              <w:t>innkl</w:t>
            </w:r>
            <w:proofErr w:type="spellEnd"/>
            <w:r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7EAE214B" w14:textId="26A2DAA9" w:rsidR="0023325B" w:rsidRDefault="001F281C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Prosjekt</w:t>
            </w:r>
          </w:p>
        </w:tc>
        <w:tc>
          <w:tcPr>
            <w:tcW w:w="2272" w:type="dxa"/>
            <w:vAlign w:val="center"/>
          </w:tcPr>
          <w:p w14:paraId="79403B45" w14:textId="38828D93" w:rsidR="0023325B" w:rsidRDefault="009E1C4B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Knut Jarle Vik</w:t>
            </w:r>
          </w:p>
        </w:tc>
        <w:tc>
          <w:tcPr>
            <w:tcW w:w="316" w:type="dxa"/>
            <w:vAlign w:val="center"/>
          </w:tcPr>
          <w:p w14:paraId="302EBE2E" w14:textId="77777777" w:rsidR="0023325B" w:rsidRPr="006704D9" w:rsidRDefault="0023325B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  <w:tr w:rsidR="0023325B" w:rsidRPr="006704D9" w14:paraId="15A9AC3C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0827A1BD" w14:textId="77777777" w:rsidR="0023325B" w:rsidRDefault="0023325B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B85DBA" w14:textId="1812A2B3" w:rsidR="0023325B" w:rsidRDefault="00A93BE4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Program</w:t>
            </w:r>
          </w:p>
        </w:tc>
        <w:tc>
          <w:tcPr>
            <w:tcW w:w="2272" w:type="dxa"/>
            <w:vAlign w:val="center"/>
          </w:tcPr>
          <w:p w14:paraId="02F096F2" w14:textId="15FFE595" w:rsidR="0023325B" w:rsidRDefault="00A93BE4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Kristin Grebstad</w:t>
            </w:r>
          </w:p>
        </w:tc>
        <w:tc>
          <w:tcPr>
            <w:tcW w:w="316" w:type="dxa"/>
            <w:vAlign w:val="center"/>
          </w:tcPr>
          <w:p w14:paraId="62DB6474" w14:textId="701C700F" w:rsidR="0023325B" w:rsidRPr="006704D9" w:rsidRDefault="00D02006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x</w:t>
            </w:r>
          </w:p>
        </w:tc>
      </w:tr>
      <w:tr w:rsidR="0023325B" w:rsidRPr="006704D9" w14:paraId="355AFEBD" w14:textId="77777777" w:rsidTr="00941E00">
        <w:trPr>
          <w:trHeight w:val="353"/>
        </w:trPr>
        <w:tc>
          <w:tcPr>
            <w:tcW w:w="856" w:type="dxa"/>
            <w:vMerge/>
            <w:vAlign w:val="center"/>
          </w:tcPr>
          <w:p w14:paraId="5842AE0C" w14:textId="77777777" w:rsidR="0023325B" w:rsidRDefault="0023325B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1BE15F" w14:textId="26A49D8F" w:rsidR="0023325B" w:rsidRDefault="00D07D98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Elekt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23-24</w:t>
            </w:r>
          </w:p>
        </w:tc>
        <w:tc>
          <w:tcPr>
            <w:tcW w:w="2272" w:type="dxa"/>
            <w:vAlign w:val="center"/>
          </w:tcPr>
          <w:p w14:paraId="75A1B946" w14:textId="5B82FA11" w:rsidR="0023325B" w:rsidRDefault="007B3FA1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Nils </w:t>
            </w:r>
            <w:r w:rsidR="000539CE">
              <w:rPr>
                <w:rFonts w:ascii="Arial Narrow" w:hAnsi="Arial Narrow"/>
                <w:sz w:val="22"/>
              </w:rPr>
              <w:t>Kjemphol Schwartz</w:t>
            </w:r>
          </w:p>
        </w:tc>
        <w:tc>
          <w:tcPr>
            <w:tcW w:w="316" w:type="dxa"/>
            <w:vAlign w:val="center"/>
          </w:tcPr>
          <w:p w14:paraId="584DA25F" w14:textId="77777777" w:rsidR="0023325B" w:rsidRPr="006704D9" w:rsidRDefault="0023325B" w:rsidP="00C43BAC">
            <w:pPr>
              <w:spacing w:after="1" w:line="259" w:lineRule="auto"/>
              <w:ind w:left="0" w:firstLine="0"/>
              <w:rPr>
                <w:rFonts w:ascii="Arial Narrow" w:hAnsi="Arial Narrow"/>
                <w:sz w:val="22"/>
              </w:rPr>
            </w:pPr>
          </w:p>
        </w:tc>
      </w:tr>
    </w:tbl>
    <w:p w14:paraId="7A9B3B4E" w14:textId="77777777" w:rsidR="005707A7" w:rsidRDefault="008644B4">
      <w:pPr>
        <w:spacing w:after="0" w:line="259" w:lineRule="auto"/>
        <w:ind w:left="0" w:firstLine="0"/>
      </w:pPr>
      <w:r>
        <w:t xml:space="preserve"> </w:t>
      </w:r>
    </w:p>
    <w:p w14:paraId="303F1F9D" w14:textId="0FDE2DC7" w:rsidR="005707A7" w:rsidRPr="004E6FA1" w:rsidRDefault="008644B4">
      <w:pPr>
        <w:spacing w:after="1" w:line="259" w:lineRule="auto"/>
        <w:ind w:left="-5" w:right="6074"/>
        <w:rPr>
          <w:b/>
          <w:bCs/>
          <w:sz w:val="22"/>
          <w:szCs w:val="28"/>
        </w:rPr>
      </w:pPr>
      <w:bookmarkStart w:id="0" w:name="_Hlk99434758"/>
      <w:r w:rsidRPr="004E6FA1">
        <w:rPr>
          <w:b/>
          <w:bCs/>
          <w:sz w:val="32"/>
          <w:szCs w:val="40"/>
        </w:rPr>
        <w:t xml:space="preserve">Innkalling til Styremøte </w:t>
      </w:r>
      <w:r w:rsidRPr="004E6FA1">
        <w:rPr>
          <w:b/>
          <w:bCs/>
          <w:sz w:val="28"/>
          <w:szCs w:val="28"/>
        </w:rPr>
        <w:t>Sykkylven</w:t>
      </w:r>
      <w:r w:rsidR="000B7C13">
        <w:rPr>
          <w:b/>
          <w:bCs/>
          <w:sz w:val="28"/>
          <w:szCs w:val="28"/>
        </w:rPr>
        <w:t xml:space="preserve"> RK</w:t>
      </w:r>
      <w:r w:rsidRPr="004E6FA1">
        <w:rPr>
          <w:b/>
          <w:bCs/>
          <w:sz w:val="28"/>
          <w:szCs w:val="28"/>
        </w:rPr>
        <w:t xml:space="preserve">, </w:t>
      </w:r>
      <w:proofErr w:type="spellStart"/>
      <w:r w:rsidR="00961268">
        <w:rPr>
          <w:b/>
          <w:bCs/>
          <w:sz w:val="28"/>
          <w:szCs w:val="28"/>
        </w:rPr>
        <w:t>Kyrkjekjellaren</w:t>
      </w:r>
      <w:proofErr w:type="spellEnd"/>
    </w:p>
    <w:p w14:paraId="00ACA2AE" w14:textId="147621AD" w:rsidR="005707A7" w:rsidRPr="004D52C2" w:rsidRDefault="00231B2E" w:rsidP="009C1C03">
      <w:pPr>
        <w:spacing w:after="1" w:line="259" w:lineRule="auto"/>
        <w:ind w:left="-5"/>
        <w:rPr>
          <w:b/>
          <w:bCs/>
          <w:sz w:val="22"/>
          <w:szCs w:val="28"/>
          <w:lang w:val="nn-NO"/>
        </w:rPr>
      </w:pPr>
      <w:r w:rsidRPr="00643D2B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29A00" wp14:editId="5D35EBAE">
                <wp:simplePos x="0" y="0"/>
                <wp:positionH relativeFrom="margin">
                  <wp:posOffset>-90805</wp:posOffset>
                </wp:positionH>
                <wp:positionV relativeFrom="paragraph">
                  <wp:posOffset>353695</wp:posOffset>
                </wp:positionV>
                <wp:extent cx="2981325" cy="1323975"/>
                <wp:effectExtent l="0" t="0" r="9525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6997" w14:textId="47259A31" w:rsidR="00201498" w:rsidRDefault="00023861" w:rsidP="00A304C4">
                            <w:pPr>
                              <w:ind w:left="0" w:firstLine="0"/>
                              <w:rPr>
                                <w:sz w:val="22"/>
                                <w:lang w:val="nn-NO"/>
                              </w:rPr>
                            </w:pPr>
                            <w:r>
                              <w:rPr>
                                <w:sz w:val="22"/>
                                <w:lang w:val="nn-NO"/>
                              </w:rPr>
                              <w:t xml:space="preserve">Dette møtet </w:t>
                            </w:r>
                            <w:r w:rsidR="00786D9F">
                              <w:rPr>
                                <w:sz w:val="22"/>
                                <w:lang w:val="nn-NO"/>
                              </w:rPr>
                              <w:t>og dei komande</w:t>
                            </w:r>
                            <w:r w:rsidR="00DD2DD2">
                              <w:rPr>
                                <w:sz w:val="22"/>
                                <w:lang w:val="nn-NO"/>
                              </w:rPr>
                              <w:t xml:space="preserve"> er fellesmøte med det nye styret</w:t>
                            </w:r>
                            <w:r w:rsidR="000F139B">
                              <w:rPr>
                                <w:sz w:val="22"/>
                                <w:lang w:val="nn-NO"/>
                              </w:rPr>
                              <w:t xml:space="preserve"> og dagens.</w:t>
                            </w:r>
                          </w:p>
                          <w:p w14:paraId="7766827B" w14:textId="1A6A31C9" w:rsidR="008B7714" w:rsidRDefault="00B537FF" w:rsidP="00A304C4">
                            <w:pPr>
                              <w:ind w:left="0" w:firstLine="0"/>
                              <w:rPr>
                                <w:sz w:val="22"/>
                                <w:lang w:val="nn-NO"/>
                              </w:rPr>
                            </w:pPr>
                            <w:r>
                              <w:rPr>
                                <w:sz w:val="22"/>
                                <w:lang w:val="nn-NO"/>
                              </w:rPr>
                              <w:t>De</w:t>
                            </w:r>
                            <w:r w:rsidR="00EA3908">
                              <w:rPr>
                                <w:sz w:val="22"/>
                                <w:lang w:val="nn-NO"/>
                              </w:rPr>
                              <w:t xml:space="preserve">t </w:t>
                            </w:r>
                            <w:r>
                              <w:rPr>
                                <w:sz w:val="22"/>
                                <w:lang w:val="nn-NO"/>
                              </w:rPr>
                              <w:t>neste møte er:</w:t>
                            </w:r>
                            <w:r w:rsidR="00221478">
                              <w:rPr>
                                <w:sz w:val="22"/>
                                <w:lang w:val="nn-NO"/>
                              </w:rPr>
                              <w:t xml:space="preserve"> </w:t>
                            </w:r>
                            <w:r w:rsidR="00AD2203">
                              <w:rPr>
                                <w:sz w:val="22"/>
                                <w:lang w:val="nn-NO"/>
                              </w:rPr>
                              <w:t>14. juni</w:t>
                            </w:r>
                            <w:r w:rsidR="00414090">
                              <w:rPr>
                                <w:sz w:val="22"/>
                                <w:lang w:val="nn-NO"/>
                              </w:rPr>
                              <w:t>.</w:t>
                            </w:r>
                          </w:p>
                          <w:p w14:paraId="4300530F" w14:textId="32A89136" w:rsidR="00A11CBD" w:rsidRDefault="00A50B5B" w:rsidP="00A304C4">
                            <w:pPr>
                              <w:ind w:left="0" w:firstLine="0"/>
                              <w:rPr>
                                <w:sz w:val="22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lang w:val="nn-NO"/>
                              </w:rPr>
                              <w:t>Jfr</w:t>
                            </w:r>
                            <w:proofErr w:type="spellEnd"/>
                            <w:r>
                              <w:rPr>
                                <w:sz w:val="22"/>
                                <w:lang w:val="nn-NO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  <w:lang w:val="nn-NO"/>
                              </w:rPr>
                              <w:t>epost</w:t>
                            </w:r>
                            <w:proofErr w:type="spellEnd"/>
                            <w:r>
                              <w:rPr>
                                <w:sz w:val="22"/>
                                <w:lang w:val="nn-NO"/>
                              </w:rPr>
                              <w:t xml:space="preserve"> datert </w:t>
                            </w:r>
                            <w:r w:rsidR="002E789D">
                              <w:rPr>
                                <w:sz w:val="22"/>
                                <w:lang w:val="nn-NO"/>
                              </w:rPr>
                              <w:t>18.01.2023</w:t>
                            </w:r>
                          </w:p>
                          <w:p w14:paraId="3C9CF662" w14:textId="77777777" w:rsidR="00221478" w:rsidRDefault="00221478" w:rsidP="00A304C4">
                            <w:pPr>
                              <w:ind w:left="0" w:firstLine="0"/>
                              <w:rPr>
                                <w:sz w:val="22"/>
                                <w:lang w:val="nn-NO"/>
                              </w:rPr>
                            </w:pPr>
                          </w:p>
                          <w:p w14:paraId="14ED011A" w14:textId="478291B8" w:rsidR="00262DE3" w:rsidRPr="00231B2E" w:rsidRDefault="008077FE" w:rsidP="00A304C4">
                            <w:pPr>
                              <w:ind w:left="0" w:firstLine="0"/>
                              <w:rPr>
                                <w:sz w:val="22"/>
                                <w:lang w:val="nn-NO"/>
                              </w:rPr>
                            </w:pPr>
                            <w:r>
                              <w:rPr>
                                <w:sz w:val="22"/>
                                <w:lang w:val="nn-NO"/>
                              </w:rPr>
                              <w:t>Det vart mange saker her, og vi må sortere ut dei</w:t>
                            </w:r>
                            <w:r w:rsidR="00761CCB">
                              <w:rPr>
                                <w:sz w:val="22"/>
                                <w:lang w:val="nn-NO"/>
                              </w:rPr>
                              <w:t xml:space="preserve"> sakene vi må ta i dag og utsetje dei andre.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9A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7.15pt;margin-top:27.85pt;width:234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" stroked="f">
                <v:textbox>
                  <w:txbxContent>
                    <w:p w14:paraId="6F916997" w14:textId="47259A31" w:rsidR="00201498" w:rsidRDefault="00023861" w:rsidP="00A304C4">
                      <w:pPr>
                        <w:ind w:left="0" w:firstLine="0"/>
                        <w:rPr>
                          <w:sz w:val="22"/>
                          <w:lang w:val="nn-NO"/>
                        </w:rPr>
                      </w:pPr>
                      <w:r>
                        <w:rPr>
                          <w:sz w:val="22"/>
                          <w:lang w:val="nn-NO"/>
                        </w:rPr>
                        <w:t xml:space="preserve">Dette møtet </w:t>
                      </w:r>
                      <w:r w:rsidR="00786D9F">
                        <w:rPr>
                          <w:sz w:val="22"/>
                          <w:lang w:val="nn-NO"/>
                        </w:rPr>
                        <w:t>og dei komande</w:t>
                      </w:r>
                      <w:r w:rsidR="00DD2DD2">
                        <w:rPr>
                          <w:sz w:val="22"/>
                          <w:lang w:val="nn-NO"/>
                        </w:rPr>
                        <w:t xml:space="preserve"> er fellesmøte med det nye styret</w:t>
                      </w:r>
                      <w:r w:rsidR="000F139B">
                        <w:rPr>
                          <w:sz w:val="22"/>
                          <w:lang w:val="nn-NO"/>
                        </w:rPr>
                        <w:t xml:space="preserve"> og dagens.</w:t>
                      </w:r>
                    </w:p>
                    <w:p w14:paraId="7766827B" w14:textId="1A6A31C9" w:rsidR="008B7714" w:rsidRDefault="00B537FF" w:rsidP="00A304C4">
                      <w:pPr>
                        <w:ind w:left="0" w:firstLine="0"/>
                        <w:rPr>
                          <w:sz w:val="22"/>
                          <w:lang w:val="nn-NO"/>
                        </w:rPr>
                      </w:pPr>
                      <w:r>
                        <w:rPr>
                          <w:sz w:val="22"/>
                          <w:lang w:val="nn-NO"/>
                        </w:rPr>
                        <w:t>De</w:t>
                      </w:r>
                      <w:r w:rsidR="00EA3908">
                        <w:rPr>
                          <w:sz w:val="22"/>
                          <w:lang w:val="nn-NO"/>
                        </w:rPr>
                        <w:t xml:space="preserve">t </w:t>
                      </w:r>
                      <w:r>
                        <w:rPr>
                          <w:sz w:val="22"/>
                          <w:lang w:val="nn-NO"/>
                        </w:rPr>
                        <w:t>neste møte er:</w:t>
                      </w:r>
                      <w:r w:rsidR="00221478">
                        <w:rPr>
                          <w:sz w:val="22"/>
                          <w:lang w:val="nn-NO"/>
                        </w:rPr>
                        <w:t xml:space="preserve"> </w:t>
                      </w:r>
                      <w:r w:rsidR="00AD2203">
                        <w:rPr>
                          <w:sz w:val="22"/>
                          <w:lang w:val="nn-NO"/>
                        </w:rPr>
                        <w:t>14. juni</w:t>
                      </w:r>
                      <w:r w:rsidR="00414090">
                        <w:rPr>
                          <w:sz w:val="22"/>
                          <w:lang w:val="nn-NO"/>
                        </w:rPr>
                        <w:t>.</w:t>
                      </w:r>
                    </w:p>
                    <w:p w14:paraId="4300530F" w14:textId="32A89136" w:rsidR="00A11CBD" w:rsidRDefault="00A50B5B" w:rsidP="00A304C4">
                      <w:pPr>
                        <w:ind w:left="0" w:firstLine="0"/>
                        <w:rPr>
                          <w:sz w:val="22"/>
                          <w:lang w:val="nn-NO"/>
                        </w:rPr>
                      </w:pPr>
                      <w:proofErr w:type="spellStart"/>
                      <w:r>
                        <w:rPr>
                          <w:sz w:val="22"/>
                          <w:lang w:val="nn-NO"/>
                        </w:rPr>
                        <w:t>Jfr</w:t>
                      </w:r>
                      <w:proofErr w:type="spellEnd"/>
                      <w:r>
                        <w:rPr>
                          <w:sz w:val="22"/>
                          <w:lang w:val="nn-NO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2"/>
                          <w:lang w:val="nn-NO"/>
                        </w:rPr>
                        <w:t>epost</w:t>
                      </w:r>
                      <w:proofErr w:type="spellEnd"/>
                      <w:r>
                        <w:rPr>
                          <w:sz w:val="22"/>
                          <w:lang w:val="nn-NO"/>
                        </w:rPr>
                        <w:t xml:space="preserve"> datert </w:t>
                      </w:r>
                      <w:r w:rsidR="002E789D">
                        <w:rPr>
                          <w:sz w:val="22"/>
                          <w:lang w:val="nn-NO"/>
                        </w:rPr>
                        <w:t>18.01.2023</w:t>
                      </w:r>
                    </w:p>
                    <w:p w14:paraId="3C9CF662" w14:textId="77777777" w:rsidR="00221478" w:rsidRDefault="00221478" w:rsidP="00A304C4">
                      <w:pPr>
                        <w:ind w:left="0" w:firstLine="0"/>
                        <w:rPr>
                          <w:sz w:val="22"/>
                          <w:lang w:val="nn-NO"/>
                        </w:rPr>
                      </w:pPr>
                    </w:p>
                    <w:p w14:paraId="14ED011A" w14:textId="478291B8" w:rsidR="00262DE3" w:rsidRPr="00231B2E" w:rsidRDefault="008077FE" w:rsidP="00A304C4">
                      <w:pPr>
                        <w:ind w:left="0" w:firstLine="0"/>
                        <w:rPr>
                          <w:sz w:val="22"/>
                          <w:lang w:val="nn-NO"/>
                        </w:rPr>
                      </w:pPr>
                      <w:r>
                        <w:rPr>
                          <w:sz w:val="22"/>
                          <w:lang w:val="nn-NO"/>
                        </w:rPr>
                        <w:t>Det vart mange saker her, og vi må sortere ut dei</w:t>
                      </w:r>
                      <w:r w:rsidR="00761CCB">
                        <w:rPr>
                          <w:sz w:val="22"/>
                          <w:lang w:val="nn-NO"/>
                        </w:rPr>
                        <w:t xml:space="preserve"> sakene vi må ta i dag og utsetje dei andre.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4B4" w:rsidRPr="004E6FA1">
        <w:rPr>
          <w:b/>
          <w:bCs/>
          <w:sz w:val="22"/>
          <w:szCs w:val="28"/>
        </w:rPr>
        <w:t xml:space="preserve">Onsdag </w:t>
      </w:r>
      <w:r w:rsidR="00451474">
        <w:rPr>
          <w:b/>
          <w:bCs/>
          <w:sz w:val="22"/>
          <w:szCs w:val="28"/>
        </w:rPr>
        <w:t>22</w:t>
      </w:r>
      <w:r w:rsidR="004C0ECE">
        <w:rPr>
          <w:b/>
          <w:bCs/>
          <w:sz w:val="22"/>
          <w:szCs w:val="28"/>
        </w:rPr>
        <w:t>.</w:t>
      </w:r>
      <w:r w:rsidR="00447229">
        <w:rPr>
          <w:b/>
          <w:bCs/>
          <w:sz w:val="22"/>
          <w:szCs w:val="28"/>
        </w:rPr>
        <w:t>0</w:t>
      </w:r>
      <w:r w:rsidR="00451474">
        <w:rPr>
          <w:b/>
          <w:bCs/>
          <w:sz w:val="22"/>
          <w:szCs w:val="28"/>
        </w:rPr>
        <w:t>5</w:t>
      </w:r>
      <w:r w:rsidR="008644B4" w:rsidRPr="004E6FA1">
        <w:rPr>
          <w:b/>
          <w:bCs/>
          <w:sz w:val="22"/>
          <w:szCs w:val="28"/>
        </w:rPr>
        <w:t>.</w:t>
      </w:r>
      <w:r w:rsidR="00037577">
        <w:rPr>
          <w:b/>
          <w:bCs/>
          <w:sz w:val="22"/>
          <w:szCs w:val="28"/>
        </w:rPr>
        <w:t>202</w:t>
      </w:r>
      <w:r w:rsidR="00A32CF9">
        <w:rPr>
          <w:b/>
          <w:bCs/>
          <w:sz w:val="22"/>
          <w:szCs w:val="28"/>
        </w:rPr>
        <w:t>3</w:t>
      </w:r>
      <w:r w:rsidR="008644B4" w:rsidRPr="004E6FA1">
        <w:rPr>
          <w:b/>
          <w:bCs/>
          <w:sz w:val="22"/>
          <w:szCs w:val="28"/>
        </w:rPr>
        <w:t xml:space="preserve"> kl.</w:t>
      </w:r>
      <w:r w:rsidR="008644B4" w:rsidRPr="004D52C2">
        <w:rPr>
          <w:b/>
          <w:bCs/>
          <w:sz w:val="22"/>
          <w:szCs w:val="28"/>
          <w:lang w:val="nn-NO"/>
        </w:rPr>
        <w:t xml:space="preserve"> </w:t>
      </w:r>
      <w:bookmarkEnd w:id="0"/>
      <w:r w:rsidR="005E11E9" w:rsidRPr="004D52C2">
        <w:rPr>
          <w:b/>
          <w:bCs/>
          <w:sz w:val="22"/>
          <w:szCs w:val="28"/>
          <w:lang w:val="nn-NO"/>
        </w:rPr>
        <w:t>20</w:t>
      </w:r>
      <w:r w:rsidR="00451474">
        <w:rPr>
          <w:b/>
          <w:bCs/>
          <w:sz w:val="22"/>
          <w:szCs w:val="28"/>
          <w:lang w:val="nn-NO"/>
        </w:rPr>
        <w:t>15</w:t>
      </w:r>
      <w:r w:rsidR="005E11E9" w:rsidRPr="004D52C2">
        <w:rPr>
          <w:b/>
          <w:bCs/>
          <w:sz w:val="22"/>
          <w:szCs w:val="28"/>
          <w:lang w:val="nn-NO"/>
        </w:rPr>
        <w:t>-</w:t>
      </w:r>
      <w:r w:rsidR="00511E96" w:rsidRPr="004D52C2">
        <w:rPr>
          <w:b/>
          <w:bCs/>
          <w:sz w:val="22"/>
          <w:szCs w:val="28"/>
          <w:lang w:val="nn-NO"/>
        </w:rPr>
        <w:t>2130</w:t>
      </w:r>
    </w:p>
    <w:p w14:paraId="7FD01A6C" w14:textId="3F9F604E" w:rsidR="00E07AEB" w:rsidRPr="004D52C2" w:rsidRDefault="008644B4" w:rsidP="009F48B2">
      <w:pPr>
        <w:spacing w:after="0" w:line="259" w:lineRule="auto"/>
        <w:ind w:left="0" w:firstLine="0"/>
        <w:rPr>
          <w:lang w:val="nn-NO"/>
        </w:rPr>
      </w:pPr>
      <w:r w:rsidRPr="004D52C2">
        <w:rPr>
          <w:lang w:val="nn-NO"/>
        </w:rPr>
        <w:t xml:space="preserve"> </w:t>
      </w:r>
    </w:p>
    <w:p w14:paraId="166E7759" w14:textId="25426958" w:rsidR="005707A7" w:rsidRPr="004D52C2" w:rsidRDefault="008644B4" w:rsidP="00BA26FA">
      <w:pPr>
        <w:pStyle w:val="Overskrift1"/>
        <w:ind w:left="0" w:firstLine="0"/>
        <w:rPr>
          <w:rFonts w:asciiTheme="minorHAnsi" w:hAnsiTheme="minorHAnsi" w:cstheme="minorHAnsi"/>
          <w:lang w:val="nn-NO"/>
        </w:rPr>
      </w:pPr>
      <w:r w:rsidRPr="004D52C2">
        <w:rPr>
          <w:rFonts w:asciiTheme="minorHAnsi" w:eastAsia="Times New Roman" w:hAnsiTheme="minorHAnsi" w:cstheme="minorHAnsi"/>
          <w:lang w:val="nn-NO"/>
        </w:rPr>
        <w:t xml:space="preserve">Saksliste: </w:t>
      </w:r>
    </w:p>
    <w:p w14:paraId="0A0C3153" w14:textId="77777777" w:rsidR="00F02DB2" w:rsidRPr="004D52C2" w:rsidRDefault="00F02DB2">
      <w:pPr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  <w:lang w:val="nn-NO"/>
        </w:rPr>
      </w:pPr>
    </w:p>
    <w:p w14:paraId="2D811D9F" w14:textId="456AF0C6" w:rsidR="00156248" w:rsidRPr="004D52C2" w:rsidRDefault="005532AE" w:rsidP="00F84A22">
      <w:pPr>
        <w:pStyle w:val="Overskrift2"/>
        <w:rPr>
          <w:sz w:val="28"/>
          <w:szCs w:val="28"/>
          <w:lang w:val="nn-NO"/>
        </w:rPr>
      </w:pPr>
      <w:r w:rsidRPr="004D52C2">
        <w:rPr>
          <w:sz w:val="28"/>
          <w:szCs w:val="28"/>
          <w:lang w:val="nn-NO"/>
        </w:rPr>
        <w:t xml:space="preserve">Sak </w:t>
      </w:r>
      <w:r w:rsidR="008A5440">
        <w:rPr>
          <w:sz w:val="28"/>
          <w:szCs w:val="28"/>
          <w:lang w:val="nn-NO"/>
        </w:rPr>
        <w:t>5</w:t>
      </w:r>
      <w:r w:rsidR="008F3885">
        <w:rPr>
          <w:sz w:val="28"/>
          <w:szCs w:val="28"/>
          <w:lang w:val="nn-NO"/>
        </w:rPr>
        <w:t>8</w:t>
      </w:r>
      <w:r w:rsidRPr="004D52C2">
        <w:rPr>
          <w:sz w:val="28"/>
          <w:szCs w:val="28"/>
          <w:lang w:val="nn-NO"/>
        </w:rPr>
        <w:t>/2223 Vedtekter</w:t>
      </w:r>
      <w:r w:rsidR="00F84A22" w:rsidRPr="004D52C2">
        <w:rPr>
          <w:sz w:val="28"/>
          <w:szCs w:val="28"/>
          <w:lang w:val="nn-NO"/>
        </w:rPr>
        <w:t xml:space="preserve"> revisjon</w:t>
      </w:r>
      <w:r w:rsidR="00156248" w:rsidRPr="004D52C2">
        <w:rPr>
          <w:sz w:val="28"/>
          <w:szCs w:val="28"/>
          <w:lang w:val="nn-NO"/>
        </w:rPr>
        <w:t xml:space="preserve"> </w:t>
      </w:r>
      <w:r w:rsidR="009D2BF0" w:rsidRPr="004D52C2">
        <w:rPr>
          <w:sz w:val="28"/>
          <w:szCs w:val="28"/>
          <w:lang w:val="nn-NO"/>
        </w:rPr>
        <w:t>(</w:t>
      </w:r>
      <w:r w:rsidR="008F3885">
        <w:rPr>
          <w:sz w:val="28"/>
          <w:szCs w:val="28"/>
          <w:lang w:val="nn-NO"/>
        </w:rPr>
        <w:t>52</w:t>
      </w:r>
      <w:r w:rsidR="009D2BF0" w:rsidRPr="004D52C2">
        <w:rPr>
          <w:sz w:val="28"/>
          <w:szCs w:val="28"/>
          <w:lang w:val="nn-NO"/>
        </w:rPr>
        <w:t>/2223)</w:t>
      </w:r>
    </w:p>
    <w:p w14:paraId="5C11DD55" w14:textId="6BDD0CE8" w:rsidR="00897420" w:rsidRDefault="00A737C4" w:rsidP="00A739E0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Korreksjon av </w:t>
      </w:r>
      <w:r w:rsidR="008F3885">
        <w:rPr>
          <w:rFonts w:asciiTheme="minorHAnsi" w:hAnsiTheme="minorHAnsi" w:cstheme="minorHAnsi"/>
          <w:sz w:val="24"/>
          <w:szCs w:val="24"/>
          <w:lang w:val="nn-NO"/>
        </w:rPr>
        <w:t>dato og ortografi.</w:t>
      </w:r>
      <w:r w:rsidR="00CC0343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F87E43">
        <w:rPr>
          <w:rFonts w:asciiTheme="minorHAnsi" w:hAnsiTheme="minorHAnsi" w:cstheme="minorHAnsi"/>
          <w:sz w:val="24"/>
          <w:szCs w:val="24"/>
          <w:lang w:val="nn-NO"/>
        </w:rPr>
        <w:t>Ny vedtaksdato 07.06.2023.</w:t>
      </w:r>
    </w:p>
    <w:p w14:paraId="1A451CAA" w14:textId="4A043C1C" w:rsidR="006743A9" w:rsidRPr="003E237C" w:rsidRDefault="006743A9" w:rsidP="00A739E0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Presidenten sender ut forslag til nye vedtekter i løpet av helga, og så vert det tatt opp </w:t>
      </w:r>
      <w:r w:rsidR="001A00BA">
        <w:rPr>
          <w:rFonts w:asciiTheme="minorHAnsi" w:hAnsiTheme="minorHAnsi" w:cstheme="minorHAnsi"/>
          <w:sz w:val="24"/>
          <w:szCs w:val="24"/>
          <w:lang w:val="nn-NO"/>
        </w:rPr>
        <w:t>til vedtak onsdag 7.juni på presidentens time.</w:t>
      </w:r>
    </w:p>
    <w:p w14:paraId="78D7A374" w14:textId="77777777" w:rsidR="009F46CD" w:rsidRPr="008F3885" w:rsidRDefault="009F46CD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3D1B10DB" w14:textId="72C808F5" w:rsidR="00F176F0" w:rsidRPr="004D52C2" w:rsidRDefault="00F176F0" w:rsidP="00F176F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1" w:name="_Hlk115642464"/>
      <w:r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 w:rsidR="00BF604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59/</w:t>
      </w:r>
      <w:r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2223 </w:t>
      </w:r>
      <w:r w:rsidR="00636147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Skrivars</w:t>
      </w:r>
      <w:r w:rsidR="007C1857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t</w:t>
      </w:r>
      <w:r w:rsidR="00636147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ova</w:t>
      </w:r>
      <w:r w:rsidR="009271A2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</w:t>
      </w:r>
      <w:r w:rsidR="00BF604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53</w:t>
      </w:r>
      <w:r w:rsidR="009271A2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/</w:t>
      </w:r>
      <w:r w:rsidR="008E0D59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2223</w:t>
      </w:r>
    </w:p>
    <w:bookmarkEnd w:id="1"/>
    <w:p w14:paraId="1A8A4FBD" w14:textId="0682BFB1" w:rsidR="007A527B" w:rsidRDefault="007C1857" w:rsidP="00A739E0">
      <w:pPr>
        <w:spacing w:after="0" w:line="259" w:lineRule="auto"/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4D52C2">
        <w:rPr>
          <w:rFonts w:asciiTheme="minorHAnsi" w:hAnsiTheme="minorHAnsi" w:cstheme="minorHAnsi"/>
          <w:sz w:val="24"/>
          <w:szCs w:val="24"/>
          <w:lang w:val="nn-NO"/>
        </w:rPr>
        <w:t>Planer</w:t>
      </w:r>
      <w:r w:rsidR="00303D80" w:rsidRPr="004D52C2">
        <w:rPr>
          <w:rFonts w:asciiTheme="minorHAnsi" w:hAnsiTheme="minorHAnsi" w:cstheme="minorHAnsi"/>
          <w:sz w:val="24"/>
          <w:szCs w:val="24"/>
          <w:lang w:val="nn-NO"/>
        </w:rPr>
        <w:t xml:space="preserve"> og gjennomføring</w:t>
      </w:r>
      <w:r w:rsidR="00DE37D8" w:rsidRPr="004D52C2">
        <w:rPr>
          <w:rFonts w:asciiTheme="minorHAnsi" w:hAnsiTheme="minorHAnsi" w:cstheme="minorHAnsi"/>
          <w:sz w:val="24"/>
          <w:szCs w:val="24"/>
          <w:lang w:val="nn-NO"/>
        </w:rPr>
        <w:t>. Status.</w:t>
      </w:r>
    </w:p>
    <w:p w14:paraId="6100A205" w14:textId="21797396" w:rsidR="001E0C59" w:rsidRPr="004D52C2" w:rsidRDefault="001E0C59" w:rsidP="00A739E0">
      <w:pPr>
        <w:spacing w:after="0" w:line="259" w:lineRule="auto"/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Det vart gjort ein god innsats på dugnaden i dag. Prosessen vidare vil vere å sette fokus på huset og gjerde mot vegen. Porten må på plass og vi bør få opp noko informasjon på gjerdet som fortel om den prosessen vi er inne i saman med Morten Straumsheim.</w:t>
      </w:r>
    </w:p>
    <w:p w14:paraId="0FD65D8C" w14:textId="7878C8AC" w:rsidR="00866445" w:rsidRPr="004D52C2" w:rsidRDefault="00F176F0" w:rsidP="004352D8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4D52C2">
        <w:rPr>
          <w:rFonts w:asciiTheme="minorHAnsi" w:hAnsiTheme="minorHAnsi" w:cstheme="minorHAnsi"/>
          <w:sz w:val="24"/>
          <w:szCs w:val="24"/>
          <w:lang w:val="nn-NO"/>
        </w:rPr>
        <w:tab/>
      </w:r>
    </w:p>
    <w:p w14:paraId="58A9CF66" w14:textId="5E93FBF7" w:rsidR="003A1FAD" w:rsidRPr="004D52C2" w:rsidRDefault="003A1FAD" w:rsidP="003A1FAD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2" w:name="_Hlk125132500"/>
      <w:r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 w:rsidR="00983CB5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60</w:t>
      </w:r>
      <w:r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E43EB1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Arkivering </w:t>
      </w:r>
      <w:r w:rsidR="00724D7D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arkivverdig materiale</w:t>
      </w:r>
      <w:r w:rsidR="00617D61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(</w:t>
      </w:r>
      <w:r w:rsidR="005D4F9C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54</w:t>
      </w:r>
      <w:r w:rsidR="00617D61" w:rsidRPr="004D52C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/2223)</w:t>
      </w:r>
    </w:p>
    <w:p w14:paraId="40782527" w14:textId="167C3A46" w:rsidR="00DA7DDB" w:rsidRPr="004D52C2" w:rsidRDefault="00345695" w:rsidP="00A739E0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Status</w:t>
      </w:r>
      <w:r w:rsidR="00A07465" w:rsidRPr="004D52C2">
        <w:rPr>
          <w:rFonts w:asciiTheme="minorHAnsi" w:hAnsiTheme="minorHAnsi" w:cstheme="minorHAnsi"/>
          <w:sz w:val="24"/>
          <w:szCs w:val="24"/>
          <w:lang w:val="nn-NO"/>
        </w:rPr>
        <w:t>.</w:t>
      </w:r>
    </w:p>
    <w:bookmarkEnd w:id="2"/>
    <w:p w14:paraId="77F28E6B" w14:textId="2F4E8FCA" w:rsidR="00DA7DDB" w:rsidRPr="004D52C2" w:rsidRDefault="00DA7DDB" w:rsidP="003A1FAD">
      <w:pPr>
        <w:tabs>
          <w:tab w:val="left" w:pos="851"/>
          <w:tab w:val="center" w:pos="2442"/>
        </w:tabs>
        <w:ind w:left="-15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4D52C2">
        <w:rPr>
          <w:rFonts w:asciiTheme="minorHAnsi" w:hAnsiTheme="minorHAnsi" w:cstheme="minorHAnsi"/>
          <w:sz w:val="24"/>
          <w:szCs w:val="24"/>
          <w:lang w:val="nn-NO"/>
        </w:rPr>
        <w:tab/>
      </w:r>
    </w:p>
    <w:p w14:paraId="6CD630D8" w14:textId="428A5F2B" w:rsidR="009F48B2" w:rsidRPr="003A44E0" w:rsidRDefault="009F48B2" w:rsidP="009F48B2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r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 w:rsidR="00FF0AE7"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61</w:t>
      </w:r>
      <w:r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FF0AE7"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Opptak av nytt medlem</w:t>
      </w:r>
    </w:p>
    <w:p w14:paraId="701CC753" w14:textId="325CD552" w:rsidR="009F48B2" w:rsidRDefault="006C2684" w:rsidP="009F48B2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6C2684">
        <w:rPr>
          <w:rFonts w:asciiTheme="minorHAnsi" w:hAnsiTheme="minorHAnsi" w:cstheme="minorHAnsi"/>
          <w:sz w:val="24"/>
          <w:szCs w:val="24"/>
          <w:lang w:val="nn-NO"/>
        </w:rPr>
        <w:t xml:space="preserve">Viser til </w:t>
      </w:r>
      <w:proofErr w:type="spellStart"/>
      <w:r w:rsidRPr="006C2684">
        <w:rPr>
          <w:rFonts w:asciiTheme="minorHAnsi" w:hAnsiTheme="minorHAnsi" w:cstheme="minorHAnsi"/>
          <w:sz w:val="24"/>
          <w:szCs w:val="24"/>
          <w:lang w:val="nn-NO"/>
        </w:rPr>
        <w:t>epost</w:t>
      </w:r>
      <w:proofErr w:type="spellEnd"/>
      <w:r w:rsidRPr="006C2684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B45B64">
        <w:rPr>
          <w:rFonts w:asciiTheme="minorHAnsi" w:hAnsiTheme="minorHAnsi" w:cstheme="minorHAnsi"/>
          <w:sz w:val="24"/>
          <w:szCs w:val="24"/>
          <w:lang w:val="nn-NO"/>
        </w:rPr>
        <w:t>datert 15.05</w:t>
      </w:r>
      <w:r w:rsidR="002E3755">
        <w:rPr>
          <w:rFonts w:asciiTheme="minorHAnsi" w:hAnsiTheme="minorHAnsi" w:cstheme="minorHAnsi"/>
          <w:sz w:val="24"/>
          <w:szCs w:val="24"/>
          <w:lang w:val="nn-NO"/>
        </w:rPr>
        <w:t xml:space="preserve">.2023 </w:t>
      </w:r>
      <w:r w:rsidRPr="006C2684">
        <w:rPr>
          <w:rFonts w:asciiTheme="minorHAnsi" w:hAnsiTheme="minorHAnsi" w:cstheme="minorHAnsi"/>
          <w:sz w:val="24"/>
          <w:szCs w:val="24"/>
          <w:lang w:val="nn-NO"/>
        </w:rPr>
        <w:t>frå f</w:t>
      </w:r>
      <w:r>
        <w:rPr>
          <w:rFonts w:asciiTheme="minorHAnsi" w:hAnsiTheme="minorHAnsi" w:cstheme="minorHAnsi"/>
          <w:sz w:val="24"/>
          <w:szCs w:val="24"/>
          <w:lang w:val="nn-NO"/>
        </w:rPr>
        <w:t>orsl</w:t>
      </w:r>
      <w:r w:rsidR="00C87107">
        <w:rPr>
          <w:rFonts w:asciiTheme="minorHAnsi" w:hAnsiTheme="minorHAnsi" w:cstheme="minorHAnsi"/>
          <w:sz w:val="24"/>
          <w:szCs w:val="24"/>
          <w:lang w:val="nn-NO"/>
        </w:rPr>
        <w:t>a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gsstillar </w:t>
      </w:r>
      <w:r w:rsidR="00C87107">
        <w:rPr>
          <w:rFonts w:asciiTheme="minorHAnsi" w:hAnsiTheme="minorHAnsi" w:cstheme="minorHAnsi"/>
          <w:sz w:val="24"/>
          <w:szCs w:val="24"/>
          <w:lang w:val="nn-NO"/>
        </w:rPr>
        <w:t>Bastian Weiberg-Aurdal</w:t>
      </w:r>
    </w:p>
    <w:p w14:paraId="2E7074BF" w14:textId="30FB7ECC" w:rsidR="009F13A1" w:rsidRPr="009F13A1" w:rsidRDefault="009F13A1" w:rsidP="009F48B2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1A00BA">
        <w:rPr>
          <w:rFonts w:asciiTheme="minorHAnsi" w:hAnsiTheme="minorHAnsi" w:cstheme="minorHAnsi"/>
          <w:sz w:val="24"/>
          <w:szCs w:val="24"/>
          <w:lang w:val="nn-NO"/>
        </w:rPr>
        <w:t xml:space="preserve">Linda Aurdal Wales er forslått som medlem. </w:t>
      </w:r>
      <w:r w:rsidRPr="009F13A1">
        <w:rPr>
          <w:rFonts w:asciiTheme="minorHAnsi" w:hAnsiTheme="minorHAnsi" w:cstheme="minorHAnsi"/>
          <w:sz w:val="24"/>
          <w:szCs w:val="24"/>
          <w:lang w:val="nn-NO"/>
        </w:rPr>
        <w:t>Dette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vil presidenten informere ut til medlemmane. Dersom vi ikkje får nokon negative tilbakemeldingar innan 7 dagar så vil ho bli godkjent som medlem.</w:t>
      </w:r>
    </w:p>
    <w:p w14:paraId="4883F849" w14:textId="77777777" w:rsidR="00CE4A33" w:rsidRPr="009F13A1" w:rsidRDefault="00CE4A33" w:rsidP="00965E5A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26952920" w14:textId="4D011470" w:rsidR="0020704E" w:rsidRPr="003A44E0" w:rsidRDefault="0020704E" w:rsidP="0020704E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r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 w:rsidR="009A68F0"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62</w:t>
      </w:r>
      <w:r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CB3ACA" w:rsidRPr="003A44E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Planer for 2023-24</w:t>
      </w:r>
    </w:p>
    <w:p w14:paraId="43577D80" w14:textId="3E786D81" w:rsidR="0020704E" w:rsidRDefault="00F955A3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3A44E0">
        <w:rPr>
          <w:rFonts w:asciiTheme="minorHAnsi" w:hAnsiTheme="minorHAnsi" w:cstheme="minorHAnsi"/>
          <w:sz w:val="24"/>
          <w:szCs w:val="24"/>
          <w:lang w:val="nn-NO"/>
        </w:rPr>
        <w:t xml:space="preserve">Innkomande president </w:t>
      </w:r>
      <w:r w:rsidR="00BF182B" w:rsidRPr="003A44E0">
        <w:rPr>
          <w:rFonts w:asciiTheme="minorHAnsi" w:hAnsiTheme="minorHAnsi" w:cstheme="minorHAnsi"/>
          <w:sz w:val="24"/>
          <w:szCs w:val="24"/>
          <w:lang w:val="nn-NO"/>
        </w:rPr>
        <w:t>Knut Henning</w:t>
      </w:r>
    </w:p>
    <w:p w14:paraId="2D0DCA67" w14:textId="051A9169" w:rsidR="00D02006" w:rsidRDefault="00D0200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0BABF31D" w14:textId="6D32CAD3" w:rsidR="001A00BA" w:rsidRDefault="00D0200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D02006">
        <w:rPr>
          <w:rFonts w:asciiTheme="minorHAnsi" w:hAnsiTheme="minorHAnsi" w:cstheme="minorHAnsi"/>
          <w:sz w:val="24"/>
          <w:szCs w:val="24"/>
          <w:lang w:val="nn-NO"/>
        </w:rPr>
        <w:t xml:space="preserve">Knut Henning viste til dei </w:t>
      </w:r>
      <w:r w:rsidR="001A00BA">
        <w:rPr>
          <w:rFonts w:asciiTheme="minorHAnsi" w:hAnsiTheme="minorHAnsi" w:cstheme="minorHAnsi"/>
          <w:sz w:val="24"/>
          <w:szCs w:val="24"/>
          <w:lang w:val="nn-NO"/>
        </w:rPr>
        <w:t>svara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som kom inn under presidentens time der dette vart diskutert</w:t>
      </w:r>
      <w:r w:rsidR="001A00BA">
        <w:rPr>
          <w:rFonts w:asciiTheme="minorHAnsi" w:hAnsiTheme="minorHAnsi" w:cstheme="minorHAnsi"/>
          <w:sz w:val="24"/>
          <w:szCs w:val="24"/>
          <w:lang w:val="nn-NO"/>
        </w:rPr>
        <w:t xml:space="preserve">. På bakgrunn av dette hadde han laga seg sine mål for året, og gjekk i gjennom dette med styret. Under ser de kva punkt vi vil ha måltal på. </w:t>
      </w:r>
    </w:p>
    <w:p w14:paraId="308FA6E9" w14:textId="77777777" w:rsidR="001A00BA" w:rsidRDefault="001A00BA" w:rsidP="001A00BA">
      <w:pPr>
        <w:tabs>
          <w:tab w:val="left" w:pos="851"/>
          <w:tab w:val="center" w:pos="2442"/>
        </w:tabs>
        <w:ind w:left="708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ab/>
      </w:r>
      <w:proofErr w:type="spellStart"/>
      <w:r w:rsidR="001B4C7B">
        <w:rPr>
          <w:rFonts w:asciiTheme="minorHAnsi" w:hAnsiTheme="minorHAnsi" w:cstheme="minorHAnsi"/>
          <w:sz w:val="24"/>
          <w:szCs w:val="24"/>
          <w:lang w:val="nn-NO"/>
        </w:rPr>
        <w:t>Pkt</w:t>
      </w:r>
      <w:proofErr w:type="spellEnd"/>
      <w:r w:rsidR="001B4C7B">
        <w:rPr>
          <w:rFonts w:asciiTheme="minorHAnsi" w:hAnsiTheme="minorHAnsi" w:cstheme="minorHAnsi"/>
          <w:sz w:val="24"/>
          <w:szCs w:val="24"/>
          <w:lang w:val="nn-NO"/>
        </w:rPr>
        <w:t xml:space="preserve"> 1. Det første vi var innom var talet på medlemmar. Knut Henning sitt forslag etter denne</w:t>
      </w:r>
    </w:p>
    <w:p w14:paraId="4A13D2DF" w14:textId="77777777" w:rsidR="001A00BA" w:rsidRDefault="001A00BA" w:rsidP="001A00BA">
      <w:pPr>
        <w:tabs>
          <w:tab w:val="left" w:pos="851"/>
          <w:tab w:val="center" w:pos="2442"/>
        </w:tabs>
        <w:ind w:left="708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ab/>
      </w:r>
      <w:r>
        <w:rPr>
          <w:rFonts w:asciiTheme="minorHAnsi" w:hAnsiTheme="minorHAnsi" w:cstheme="minorHAnsi"/>
          <w:sz w:val="24"/>
          <w:szCs w:val="24"/>
          <w:lang w:val="nn-NO"/>
        </w:rPr>
        <w:tab/>
      </w:r>
      <w:r>
        <w:rPr>
          <w:rFonts w:asciiTheme="minorHAnsi" w:hAnsiTheme="minorHAnsi" w:cstheme="minorHAnsi"/>
          <w:sz w:val="24"/>
          <w:szCs w:val="24"/>
          <w:lang w:val="nn-NO"/>
        </w:rPr>
        <w:tab/>
        <w:t xml:space="preserve">       </w:t>
      </w:r>
      <w:r w:rsidR="001B4C7B">
        <w:rPr>
          <w:rFonts w:asciiTheme="minorHAnsi" w:hAnsiTheme="minorHAnsi" w:cstheme="minorHAnsi"/>
          <w:sz w:val="24"/>
          <w:szCs w:val="24"/>
          <w:lang w:val="nn-NO"/>
        </w:rPr>
        <w:t xml:space="preserve"> runden var 47 medlemmar. Vi har i dag 4-5 medlemmar som ikkje betalar kontingent. </w:t>
      </w:r>
    </w:p>
    <w:p w14:paraId="02311D1C" w14:textId="77777777" w:rsidR="001A00BA" w:rsidRDefault="001A00BA" w:rsidP="001A00BA">
      <w:pPr>
        <w:tabs>
          <w:tab w:val="left" w:pos="851"/>
          <w:tab w:val="center" w:pos="2442"/>
        </w:tabs>
        <w:ind w:left="708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ab/>
      </w:r>
      <w:r>
        <w:rPr>
          <w:rFonts w:asciiTheme="minorHAnsi" w:hAnsiTheme="minorHAnsi" w:cstheme="minorHAnsi"/>
          <w:sz w:val="24"/>
          <w:szCs w:val="24"/>
          <w:lang w:val="nn-NO"/>
        </w:rPr>
        <w:tab/>
      </w:r>
      <w:r>
        <w:rPr>
          <w:rFonts w:asciiTheme="minorHAnsi" w:hAnsiTheme="minorHAnsi" w:cstheme="minorHAnsi"/>
          <w:sz w:val="24"/>
          <w:szCs w:val="24"/>
          <w:lang w:val="nn-NO"/>
        </w:rPr>
        <w:tab/>
        <w:t xml:space="preserve">        </w:t>
      </w:r>
      <w:r w:rsidR="001B4C7B">
        <w:rPr>
          <w:rFonts w:asciiTheme="minorHAnsi" w:hAnsiTheme="minorHAnsi" w:cstheme="minorHAnsi"/>
          <w:sz w:val="24"/>
          <w:szCs w:val="24"/>
          <w:lang w:val="nn-NO"/>
        </w:rPr>
        <w:t xml:space="preserve">Dette vil Hallgeir ta tak i og kome tilbake til på neste møte. På bakgrunn av dette </w:t>
      </w:r>
    </w:p>
    <w:p w14:paraId="50B49695" w14:textId="786DD248" w:rsidR="001B4C7B" w:rsidRDefault="001A00BA" w:rsidP="001A00BA">
      <w:pPr>
        <w:tabs>
          <w:tab w:val="left" w:pos="851"/>
          <w:tab w:val="center" w:pos="2442"/>
        </w:tabs>
        <w:ind w:left="708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           </w:t>
      </w:r>
      <w:r w:rsidR="001B4C7B">
        <w:rPr>
          <w:rFonts w:asciiTheme="minorHAnsi" w:hAnsiTheme="minorHAnsi" w:cstheme="minorHAnsi"/>
          <w:sz w:val="24"/>
          <w:szCs w:val="24"/>
          <w:lang w:val="nn-NO"/>
        </w:rPr>
        <w:t>justerte vi forslaget til 45 medlemmar.</w:t>
      </w:r>
    </w:p>
    <w:p w14:paraId="4C70E0C5" w14:textId="77777777" w:rsidR="001B4C7B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04491E2F" w14:textId="77777777" w:rsidR="001B4C7B" w:rsidRPr="001A00BA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1A00BA">
        <w:rPr>
          <w:rFonts w:asciiTheme="minorHAnsi" w:hAnsiTheme="minorHAnsi" w:cstheme="minorHAnsi"/>
          <w:sz w:val="24"/>
          <w:szCs w:val="24"/>
          <w:lang w:val="en-US"/>
        </w:rPr>
        <w:t xml:space="preserve">Pkt 2. Service participation – 29 </w:t>
      </w:r>
      <w:proofErr w:type="spellStart"/>
      <w:r w:rsidRPr="001A00BA">
        <w:rPr>
          <w:rFonts w:asciiTheme="minorHAnsi" w:hAnsiTheme="minorHAnsi" w:cstheme="minorHAnsi"/>
          <w:sz w:val="24"/>
          <w:szCs w:val="24"/>
          <w:lang w:val="en-US"/>
        </w:rPr>
        <w:t>unike</w:t>
      </w:r>
      <w:proofErr w:type="spellEnd"/>
      <w:r w:rsidRPr="001A00B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A00BA">
        <w:rPr>
          <w:rFonts w:asciiTheme="minorHAnsi" w:hAnsiTheme="minorHAnsi" w:cstheme="minorHAnsi"/>
          <w:sz w:val="24"/>
          <w:szCs w:val="24"/>
          <w:lang w:val="en-US"/>
        </w:rPr>
        <w:t>medlemmar</w:t>
      </w:r>
      <w:proofErr w:type="spellEnd"/>
    </w:p>
    <w:p w14:paraId="1A4CE42E" w14:textId="77777777" w:rsidR="001B4C7B" w:rsidRPr="001A00BA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00E701E" w14:textId="17A9CDC1" w:rsidR="001B4C7B" w:rsidRPr="001A00BA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9F13A1">
        <w:rPr>
          <w:rFonts w:asciiTheme="minorHAnsi" w:hAnsiTheme="minorHAnsi" w:cstheme="minorHAnsi"/>
          <w:sz w:val="24"/>
          <w:szCs w:val="24"/>
          <w:lang w:val="en-US"/>
        </w:rPr>
        <w:t>Pkt 3. Leadership participation 5</w:t>
      </w:r>
      <w:r w:rsidR="009F13A1" w:rsidRPr="009F13A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74DFEB1C" w14:textId="77777777" w:rsidR="001B4C7B" w:rsidRPr="001A00BA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6986A797" w14:textId="77777777" w:rsidR="001B4C7B" w:rsidRPr="001B4C7B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1B4C7B">
        <w:rPr>
          <w:rFonts w:asciiTheme="minorHAnsi" w:hAnsiTheme="minorHAnsi" w:cstheme="minorHAnsi"/>
          <w:sz w:val="24"/>
          <w:szCs w:val="24"/>
          <w:lang w:val="en-US"/>
        </w:rPr>
        <w:t>Pkt 4. District conference participation. 4</w:t>
      </w:r>
    </w:p>
    <w:p w14:paraId="3D036A58" w14:textId="77777777" w:rsidR="00D31E37" w:rsidRDefault="001B4C7B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1B4C7B">
        <w:rPr>
          <w:rFonts w:asciiTheme="minorHAnsi" w:hAnsiTheme="minorHAnsi" w:cstheme="minorHAnsi"/>
          <w:sz w:val="24"/>
          <w:szCs w:val="24"/>
          <w:lang w:val="en-US"/>
        </w:rPr>
        <w:t>Pkt 5.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District training</w:t>
      </w:r>
      <w:r w:rsidR="00D31E37">
        <w:rPr>
          <w:rFonts w:asciiTheme="minorHAnsi" w:hAnsiTheme="minorHAnsi" w:cstheme="minorHAnsi"/>
          <w:sz w:val="24"/>
          <w:szCs w:val="24"/>
          <w:lang w:val="en-US"/>
        </w:rPr>
        <w:t xml:space="preserve"> participation. 3</w:t>
      </w:r>
    </w:p>
    <w:p w14:paraId="543AB21F" w14:textId="77777777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282854E1" w14:textId="77777777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6. Annual fund contributions 1800 USD.</w:t>
      </w:r>
    </w:p>
    <w:p w14:paraId="5AC0C8C9" w14:textId="77777777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1778E68B" w14:textId="115B3C7D" w:rsidR="001B4C7B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7. Service projects. 4</w:t>
      </w:r>
    </w:p>
    <w:p w14:paraId="742C3A22" w14:textId="5FBF296E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43A53D33" w14:textId="163EC1AF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8. RYLA participation. 2</w:t>
      </w:r>
    </w:p>
    <w:p w14:paraId="00990CC0" w14:textId="0A8AE1BE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0D02EE26" w14:textId="5134AF2A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9. Strategic plan. Ja</w:t>
      </w:r>
    </w:p>
    <w:p w14:paraId="6D30C4FB" w14:textId="0301D284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77F5B2D8" w14:textId="78E35140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10. Online presence. Ja</w:t>
      </w:r>
    </w:p>
    <w:p w14:paraId="108AE345" w14:textId="3B3D7FAB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4157A667" w14:textId="5074B2CD" w:rsidR="00D31E37" w:rsidRDefault="00D31E37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Pkt 11.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Sosial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activities. </w:t>
      </w:r>
      <w:r w:rsidR="00093AD6">
        <w:rPr>
          <w:rFonts w:asciiTheme="minorHAnsi" w:hAnsiTheme="minorHAnsi" w:cstheme="minorHAnsi"/>
          <w:sz w:val="24"/>
          <w:szCs w:val="24"/>
          <w:lang w:val="en-US"/>
        </w:rPr>
        <w:t>3</w:t>
      </w:r>
    </w:p>
    <w:p w14:paraId="27FC3964" w14:textId="12327FC8" w:rsidR="00093AD6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65CD5F4" w14:textId="326ABF6F" w:rsidR="00093AD6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Pkt 12. Update website and social media. </w:t>
      </w:r>
      <w:r w:rsidR="009F13A1">
        <w:rPr>
          <w:rFonts w:asciiTheme="minorHAnsi" w:hAnsiTheme="minorHAnsi" w:cstheme="minorHAnsi"/>
          <w:sz w:val="24"/>
          <w:szCs w:val="24"/>
          <w:lang w:val="en-US"/>
        </w:rPr>
        <w:t>4</w:t>
      </w:r>
    </w:p>
    <w:p w14:paraId="1B1C5DEC" w14:textId="2A4BD8A3" w:rsidR="00093AD6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3AC2BE01" w14:textId="3B3ABD79" w:rsidR="00093AD6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13. Media stories about club projects.</w:t>
      </w:r>
      <w:r w:rsidR="009F13A1">
        <w:rPr>
          <w:rFonts w:asciiTheme="minorHAnsi" w:hAnsiTheme="minorHAnsi" w:cstheme="minorHAnsi"/>
          <w:sz w:val="24"/>
          <w:szCs w:val="24"/>
          <w:lang w:val="en-US"/>
        </w:rPr>
        <w:t xml:space="preserve"> 3</w:t>
      </w:r>
    </w:p>
    <w:p w14:paraId="04FA2BAA" w14:textId="0C69D66D" w:rsidR="00093AD6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14:paraId="5353D9E1" w14:textId="68471BA9" w:rsidR="00093AD6" w:rsidRPr="001A00BA" w:rsidRDefault="00093AD6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Pkt 14 Use of official Rotary promotional materials.</w:t>
      </w:r>
      <w:r w:rsidR="009F13A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F13A1" w:rsidRPr="001A00BA">
        <w:rPr>
          <w:rFonts w:asciiTheme="minorHAnsi" w:hAnsiTheme="minorHAnsi" w:cstheme="minorHAnsi"/>
          <w:sz w:val="24"/>
          <w:szCs w:val="24"/>
          <w:lang w:val="nn-NO"/>
        </w:rPr>
        <w:t>Ja</w:t>
      </w:r>
    </w:p>
    <w:p w14:paraId="0AFD053A" w14:textId="27BE4BF4" w:rsidR="009F13A1" w:rsidRPr="001A00BA" w:rsidRDefault="009F13A1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4A7486DD" w14:textId="1DDFEB91" w:rsidR="009F13A1" w:rsidRPr="009F13A1" w:rsidRDefault="009F13A1" w:rsidP="0020704E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9F13A1">
        <w:rPr>
          <w:rFonts w:asciiTheme="minorHAnsi" w:hAnsiTheme="minorHAnsi" w:cstheme="minorHAnsi"/>
          <w:sz w:val="24"/>
          <w:szCs w:val="24"/>
          <w:lang w:val="nn-NO"/>
        </w:rPr>
        <w:t xml:space="preserve">Dei </w:t>
      </w:r>
      <w:proofErr w:type="spellStart"/>
      <w:r w:rsidRPr="009F13A1">
        <w:rPr>
          <w:rFonts w:asciiTheme="minorHAnsi" w:hAnsiTheme="minorHAnsi" w:cstheme="minorHAnsi"/>
          <w:sz w:val="24"/>
          <w:szCs w:val="24"/>
          <w:lang w:val="nn-NO"/>
        </w:rPr>
        <w:t>øvrige</w:t>
      </w:r>
      <w:proofErr w:type="spellEnd"/>
      <w:r w:rsidRPr="009F13A1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proofErr w:type="spellStart"/>
      <w:r w:rsidRPr="009F13A1">
        <w:rPr>
          <w:rFonts w:asciiTheme="minorHAnsi" w:hAnsiTheme="minorHAnsi" w:cstheme="minorHAnsi"/>
          <w:sz w:val="24"/>
          <w:szCs w:val="24"/>
          <w:lang w:val="nn-NO"/>
        </w:rPr>
        <w:t>pukta</w:t>
      </w:r>
      <w:proofErr w:type="spellEnd"/>
      <w:r w:rsidRPr="009F13A1">
        <w:rPr>
          <w:rFonts w:asciiTheme="minorHAnsi" w:hAnsiTheme="minorHAnsi" w:cstheme="minorHAnsi"/>
          <w:sz w:val="24"/>
          <w:szCs w:val="24"/>
          <w:lang w:val="nn-NO"/>
        </w:rPr>
        <w:t xml:space="preserve"> set v</w:t>
      </w:r>
      <w:r>
        <w:rPr>
          <w:rFonts w:asciiTheme="minorHAnsi" w:hAnsiTheme="minorHAnsi" w:cstheme="minorHAnsi"/>
          <w:sz w:val="24"/>
          <w:szCs w:val="24"/>
          <w:lang w:val="nn-NO"/>
        </w:rPr>
        <w:t>i til «0».</w:t>
      </w:r>
    </w:p>
    <w:p w14:paraId="77F83ABE" w14:textId="77777777" w:rsidR="0020704E" w:rsidRPr="009F13A1" w:rsidRDefault="0020704E" w:rsidP="009934EA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</w:p>
    <w:p w14:paraId="2DB51B0E" w14:textId="14A3E049" w:rsidR="009934EA" w:rsidRPr="008C6A97" w:rsidRDefault="009934EA" w:rsidP="009934EA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3" w:name="_Hlk132563372"/>
      <w:r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 w:rsidR="00753AE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63</w:t>
      </w:r>
      <w:r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5728FD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Paul </w:t>
      </w:r>
      <w:proofErr w:type="spellStart"/>
      <w:r w:rsidR="005728FD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H</w:t>
      </w:r>
      <w:r w:rsidR="000025A6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a</w:t>
      </w:r>
      <w:r w:rsidR="005728FD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rri</w:t>
      </w:r>
      <w:r w:rsidR="000025A6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e</w:t>
      </w:r>
      <w:r w:rsidR="005728FD"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</w:t>
      </w:r>
      <w:proofErr w:type="spellEnd"/>
      <w:r w:rsidR="00BF182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(57</w:t>
      </w:r>
      <w:r w:rsidR="00753AE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/2223)</w:t>
      </w:r>
    </w:p>
    <w:p w14:paraId="17DBC048" w14:textId="3250206C" w:rsidR="009934EA" w:rsidRDefault="005728FD" w:rsidP="009934EA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8C6A97">
        <w:rPr>
          <w:rFonts w:asciiTheme="minorHAnsi" w:hAnsiTheme="minorHAnsi" w:cstheme="minorHAnsi"/>
          <w:sz w:val="24"/>
          <w:szCs w:val="24"/>
          <w:lang w:val="nn-NO"/>
        </w:rPr>
        <w:t>Har vi aktuelle kandidatar</w:t>
      </w:r>
      <w:r w:rsidR="000025A6" w:rsidRPr="008C6A97">
        <w:rPr>
          <w:rFonts w:asciiTheme="minorHAnsi" w:hAnsiTheme="minorHAnsi" w:cstheme="minorHAnsi"/>
          <w:sz w:val="24"/>
          <w:szCs w:val="24"/>
          <w:lang w:val="nn-NO"/>
        </w:rPr>
        <w:t>?</w:t>
      </w:r>
    </w:p>
    <w:p w14:paraId="46F89751" w14:textId="0AE02477" w:rsidR="00C21A4D" w:rsidRPr="008C6A97" w:rsidRDefault="00C21A4D" w:rsidP="009934EA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Saka utsett til neste møte.</w:t>
      </w:r>
    </w:p>
    <w:bookmarkEnd w:id="3"/>
    <w:p w14:paraId="0B332769" w14:textId="77777777" w:rsidR="00A319C4" w:rsidRPr="003A44E0" w:rsidRDefault="00A319C4" w:rsidP="00A319C4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</w:p>
    <w:p w14:paraId="447BA8B5" w14:textId="24C5A63C" w:rsidR="00A319C4" w:rsidRPr="008C6A97" w:rsidRDefault="00A319C4" w:rsidP="00A319C4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r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64</w:t>
      </w:r>
      <w:r w:rsidRPr="008C6A97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CC4B6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Tilskot til</w:t>
      </w:r>
      <w:r w:rsidR="0098389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speidarane si reisekasse</w:t>
      </w:r>
    </w:p>
    <w:p w14:paraId="5703FF1F" w14:textId="67A466E7" w:rsidR="00A319C4" w:rsidRPr="008C6A97" w:rsidRDefault="00983891" w:rsidP="00A319C4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Viser til søknad</w:t>
      </w:r>
      <w:r w:rsidR="00860047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2E3755">
        <w:rPr>
          <w:rFonts w:asciiTheme="minorHAnsi" w:hAnsiTheme="minorHAnsi" w:cstheme="minorHAnsi"/>
          <w:sz w:val="24"/>
          <w:szCs w:val="24"/>
          <w:lang w:val="nn-NO"/>
        </w:rPr>
        <w:t>datert</w:t>
      </w:r>
      <w:r w:rsidR="00CF7C6F">
        <w:rPr>
          <w:rFonts w:asciiTheme="minorHAnsi" w:hAnsiTheme="minorHAnsi" w:cstheme="minorHAnsi"/>
          <w:sz w:val="24"/>
          <w:szCs w:val="24"/>
          <w:lang w:val="nn-NO"/>
        </w:rPr>
        <w:t xml:space="preserve"> 26.04.2023 frå Arild Spo</w:t>
      </w:r>
      <w:r w:rsidR="004366BD">
        <w:rPr>
          <w:rFonts w:asciiTheme="minorHAnsi" w:hAnsiTheme="minorHAnsi" w:cstheme="minorHAnsi"/>
          <w:sz w:val="24"/>
          <w:szCs w:val="24"/>
          <w:lang w:val="nn-NO"/>
        </w:rPr>
        <w:t>rsheim</w:t>
      </w:r>
    </w:p>
    <w:p w14:paraId="44C0D94A" w14:textId="3EC02AB2" w:rsidR="006743A9" w:rsidRPr="006743A9" w:rsidRDefault="006743A9" w:rsidP="00C21A4D">
      <w:pPr>
        <w:spacing w:after="0" w:line="259" w:lineRule="auto"/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Steinar </w:t>
      </w:r>
      <w:proofErr w:type="spellStart"/>
      <w:r>
        <w:rPr>
          <w:rFonts w:asciiTheme="minorHAnsi" w:hAnsiTheme="minorHAnsi" w:cstheme="minorHAnsi"/>
          <w:sz w:val="24"/>
          <w:szCs w:val="24"/>
          <w:lang w:val="nn-NO"/>
        </w:rPr>
        <w:t>forl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e</w:t>
      </w:r>
      <w:r>
        <w:rPr>
          <w:rFonts w:asciiTheme="minorHAnsi" w:hAnsiTheme="minorHAnsi" w:cstheme="minorHAnsi"/>
          <w:sz w:val="24"/>
          <w:szCs w:val="24"/>
          <w:lang w:val="nn-NO"/>
        </w:rPr>
        <w:t>t</w:t>
      </w:r>
      <w:proofErr w:type="spellEnd"/>
      <w:r>
        <w:rPr>
          <w:rFonts w:asciiTheme="minorHAnsi" w:hAnsiTheme="minorHAnsi" w:cstheme="minorHAnsi"/>
          <w:sz w:val="24"/>
          <w:szCs w:val="24"/>
          <w:lang w:val="nn-NO"/>
        </w:rPr>
        <w:t xml:space="preserve"> møtet under drøftinga. Distriktet er kontakt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a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og det vil bli sendt e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i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gen søknad til styret i distriktet. </w:t>
      </w:r>
      <w:r w:rsidRPr="001A00BA">
        <w:rPr>
          <w:rFonts w:asciiTheme="minorHAnsi" w:hAnsiTheme="minorHAnsi" w:cstheme="minorHAnsi"/>
          <w:sz w:val="24"/>
          <w:szCs w:val="24"/>
          <w:lang w:val="nn-NO"/>
        </w:rPr>
        <w:t>Det ble vid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a</w:t>
      </w:r>
      <w:r w:rsidRPr="001A00BA">
        <w:rPr>
          <w:rFonts w:asciiTheme="minorHAnsi" w:hAnsiTheme="minorHAnsi" w:cstheme="minorHAnsi"/>
          <w:sz w:val="24"/>
          <w:szCs w:val="24"/>
          <w:lang w:val="nn-NO"/>
        </w:rPr>
        <w:t>re b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estemt at klubben</w:t>
      </w:r>
      <w:r w:rsidRPr="001A00BA">
        <w:rPr>
          <w:rFonts w:asciiTheme="minorHAnsi" w:hAnsiTheme="minorHAnsi" w:cstheme="minorHAnsi"/>
          <w:sz w:val="24"/>
          <w:szCs w:val="24"/>
          <w:lang w:val="nn-NO"/>
        </w:rPr>
        <w:t xml:space="preserve"> støtt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 xml:space="preserve">ar Speidarane sin tur til Kandersteg med 5000 kr. </w:t>
      </w:r>
      <w:r w:rsidRPr="006743A9">
        <w:rPr>
          <w:rFonts w:asciiTheme="minorHAnsi" w:hAnsiTheme="minorHAnsi" w:cstheme="minorHAnsi"/>
          <w:sz w:val="24"/>
          <w:szCs w:val="24"/>
          <w:lang w:val="nn-NO"/>
        </w:rPr>
        <w:t xml:space="preserve">Dette kjem i tillegg til 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 xml:space="preserve">vår </w:t>
      </w:r>
      <w:r w:rsidR="00C21A4D" w:rsidRPr="006743A9">
        <w:rPr>
          <w:rFonts w:asciiTheme="minorHAnsi" w:hAnsiTheme="minorHAnsi" w:cstheme="minorHAnsi"/>
          <w:sz w:val="24"/>
          <w:szCs w:val="24"/>
          <w:lang w:val="nn-NO"/>
        </w:rPr>
        <w:t>årleg</w:t>
      </w:r>
      <w:r w:rsidRPr="006743A9">
        <w:rPr>
          <w:rFonts w:asciiTheme="minorHAnsi" w:hAnsiTheme="minorHAnsi" w:cstheme="minorHAnsi"/>
          <w:sz w:val="24"/>
          <w:szCs w:val="24"/>
          <w:lang w:val="nn-NO"/>
        </w:rPr>
        <w:t xml:space="preserve"> støtt til 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s</w:t>
      </w:r>
      <w:r w:rsidRPr="006743A9">
        <w:rPr>
          <w:rFonts w:asciiTheme="minorHAnsi" w:hAnsiTheme="minorHAnsi" w:cstheme="minorHAnsi"/>
          <w:sz w:val="24"/>
          <w:szCs w:val="24"/>
          <w:lang w:val="nn-NO"/>
        </w:rPr>
        <w:t>peidar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gruppa</w:t>
      </w:r>
      <w:r w:rsidRPr="006743A9">
        <w:rPr>
          <w:rFonts w:asciiTheme="minorHAnsi" w:hAnsiTheme="minorHAnsi" w:cstheme="minorHAnsi"/>
          <w:sz w:val="24"/>
          <w:szCs w:val="24"/>
          <w:lang w:val="nn-NO"/>
        </w:rPr>
        <w:t xml:space="preserve"> på kr 5000</w:t>
      </w:r>
    </w:p>
    <w:p w14:paraId="79E14100" w14:textId="77777777" w:rsidR="006743A9" w:rsidRPr="006743A9" w:rsidRDefault="006743A9" w:rsidP="004366BD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0C17EB53" w14:textId="2015B242" w:rsidR="003A44E0" w:rsidRPr="00D02006" w:rsidRDefault="003A44E0" w:rsidP="003A44E0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r w:rsidRPr="00D02006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Sak 6</w:t>
      </w:r>
      <w:r w:rsidR="00A5675D" w:rsidRPr="00D02006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5</w:t>
      </w:r>
      <w:r w:rsidRPr="00D02006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88280D" w:rsidRPr="00D02006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Foreløpig rekneskap</w:t>
      </w:r>
    </w:p>
    <w:p w14:paraId="0CAB9237" w14:textId="4F5686F7" w:rsidR="003A44E0" w:rsidRDefault="00CE2144" w:rsidP="003A44E0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D02006">
        <w:rPr>
          <w:rFonts w:asciiTheme="minorHAnsi" w:hAnsiTheme="minorHAnsi" w:cstheme="minorHAnsi"/>
          <w:sz w:val="24"/>
          <w:szCs w:val="24"/>
          <w:lang w:val="nn-NO"/>
        </w:rPr>
        <w:t xml:space="preserve">Rekneskap </w:t>
      </w:r>
      <w:r w:rsidR="00687258" w:rsidRPr="00D02006">
        <w:rPr>
          <w:rFonts w:asciiTheme="minorHAnsi" w:hAnsiTheme="minorHAnsi" w:cstheme="minorHAnsi"/>
          <w:sz w:val="24"/>
          <w:szCs w:val="24"/>
          <w:lang w:val="nn-NO"/>
        </w:rPr>
        <w:t>datert 23.05.2023</w:t>
      </w:r>
    </w:p>
    <w:p w14:paraId="45849948" w14:textId="1CB877DA" w:rsidR="00C0327A" w:rsidRPr="00D02006" w:rsidRDefault="00C0327A" w:rsidP="003A44E0">
      <w:pPr>
        <w:tabs>
          <w:tab w:val="left" w:pos="851"/>
          <w:tab w:val="center" w:pos="2442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Regnskapet vart lagt fram for medlemmane utan at det vart nokon diskusjon utover dette.</w:t>
      </w:r>
    </w:p>
    <w:p w14:paraId="79CBFBCA" w14:textId="77777777" w:rsidR="004366BD" w:rsidRPr="00D02006" w:rsidRDefault="004366BD" w:rsidP="004366BD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1DD997D2" w14:textId="77777777" w:rsidR="00687258" w:rsidRDefault="00687258" w:rsidP="00687258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3FA2032B" w14:textId="65E1AAB6" w:rsidR="00687258" w:rsidRPr="002E09C4" w:rsidRDefault="00687258" w:rsidP="00687258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4" w:name="_Hlk135837077"/>
      <w:r w:rsidRPr="002E09C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66/2223 </w:t>
      </w:r>
      <w:r w:rsidR="001426E9" w:rsidRPr="002E09C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Innsa</w:t>
      </w:r>
      <w:r w:rsidR="002E09C4" w:rsidRPr="002E09C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mlingsaksjon for Ukraina</w:t>
      </w:r>
    </w:p>
    <w:p w14:paraId="45606515" w14:textId="04DFB43A" w:rsidR="00687258" w:rsidRDefault="002E09C4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 w:rsidRPr="002E09C4">
        <w:rPr>
          <w:rFonts w:asciiTheme="minorHAnsi" w:hAnsiTheme="minorHAnsi" w:cstheme="minorHAnsi"/>
          <w:sz w:val="24"/>
          <w:szCs w:val="24"/>
          <w:lang w:val="nn-NO"/>
        </w:rPr>
        <w:t>Eg</w:t>
      </w:r>
      <w:r>
        <w:rPr>
          <w:rFonts w:asciiTheme="minorHAnsi" w:hAnsiTheme="minorHAnsi" w:cstheme="minorHAnsi"/>
          <w:sz w:val="24"/>
          <w:szCs w:val="24"/>
          <w:lang w:val="nn-NO"/>
        </w:rPr>
        <w:t>ne m</w:t>
      </w:r>
      <w:r w:rsidR="00723FCF">
        <w:rPr>
          <w:rFonts w:asciiTheme="minorHAnsi" w:hAnsiTheme="minorHAnsi" w:cstheme="minorHAnsi"/>
          <w:sz w:val="24"/>
          <w:szCs w:val="24"/>
          <w:lang w:val="nn-NO"/>
        </w:rPr>
        <w:t>idlar eller innsamling</w:t>
      </w:r>
    </w:p>
    <w:p w14:paraId="1511B691" w14:textId="36800DB6" w:rsidR="00C0327A" w:rsidRDefault="00C0327A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Medlemmane vert oppmoda om å ta kontakt med 1-2 bedrifter kvar for å </w:t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utfordre dei til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å bidra til </w:t>
      </w:r>
      <w:r w:rsidR="00E974D1">
        <w:rPr>
          <w:rFonts w:asciiTheme="minorHAnsi" w:hAnsiTheme="minorHAnsi" w:cstheme="minorHAnsi"/>
          <w:sz w:val="24"/>
          <w:szCs w:val="24"/>
          <w:lang w:val="nn-NO"/>
        </w:rPr>
        <w:t xml:space="preserve">dette prosjektet. Vidare skal vi ha ein artikkel i NYSS som omhandlar aksjonen , og med ei annonse som fyl den med oppmoding om at også private bidreg. Vi legg ved eit </w:t>
      </w:r>
      <w:proofErr w:type="spellStart"/>
      <w:r w:rsidR="00E974D1">
        <w:rPr>
          <w:rFonts w:asciiTheme="minorHAnsi" w:hAnsiTheme="minorHAnsi" w:cstheme="minorHAnsi"/>
          <w:sz w:val="24"/>
          <w:szCs w:val="24"/>
          <w:lang w:val="nn-NO"/>
        </w:rPr>
        <w:t>vippsnr</w:t>
      </w:r>
      <w:proofErr w:type="spellEnd"/>
      <w:r w:rsidR="00E974D1">
        <w:rPr>
          <w:rFonts w:asciiTheme="minorHAnsi" w:hAnsiTheme="minorHAnsi" w:cstheme="minorHAnsi"/>
          <w:sz w:val="24"/>
          <w:szCs w:val="24"/>
          <w:lang w:val="nn-NO"/>
        </w:rPr>
        <w:t xml:space="preserve">. som ein kan betale inn til. På </w:t>
      </w:r>
      <w:proofErr w:type="spellStart"/>
      <w:r w:rsidR="00E974D1">
        <w:rPr>
          <w:rFonts w:asciiTheme="minorHAnsi" w:hAnsiTheme="minorHAnsi" w:cstheme="minorHAnsi"/>
          <w:sz w:val="24"/>
          <w:szCs w:val="24"/>
          <w:lang w:val="nn-NO"/>
        </w:rPr>
        <w:t>vippsen</w:t>
      </w:r>
      <w:proofErr w:type="spellEnd"/>
      <w:r w:rsidR="00E974D1">
        <w:rPr>
          <w:rFonts w:asciiTheme="minorHAnsi" w:hAnsiTheme="minorHAnsi" w:cstheme="minorHAnsi"/>
          <w:sz w:val="24"/>
          <w:szCs w:val="24"/>
          <w:lang w:val="nn-NO"/>
        </w:rPr>
        <w:t xml:space="preserve"> må ein merke med namn og Ukraina.</w:t>
      </w:r>
    </w:p>
    <w:p w14:paraId="6AEA148C" w14:textId="05B25EB3" w:rsidR="00E974D1" w:rsidRPr="00C0327A" w:rsidRDefault="00E974D1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Vi sender og ut ei oppmoding til medlemmane om å betale inn 250 kr på vipps etter same mal.</w:t>
      </w:r>
    </w:p>
    <w:p w14:paraId="40C3F96D" w14:textId="77777777" w:rsidR="00C0327A" w:rsidRPr="00C0327A" w:rsidRDefault="00C0327A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</w:p>
    <w:bookmarkEnd w:id="4"/>
    <w:p w14:paraId="2EC5F937" w14:textId="77777777" w:rsidR="00D84D91" w:rsidRPr="00C0327A" w:rsidRDefault="00D84D91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  <w:lang w:val="nn-NO"/>
        </w:rPr>
      </w:pPr>
    </w:p>
    <w:p w14:paraId="10F610E3" w14:textId="3D1AC155" w:rsidR="00723FCF" w:rsidRPr="003C7E7B" w:rsidRDefault="00723FCF" w:rsidP="00723FCF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5" w:name="_Hlk135837339"/>
      <w:r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Sak 67/2223 </w:t>
      </w:r>
      <w:proofErr w:type="spellStart"/>
      <w:r w:rsidR="00A5398C"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Sykkylvsdagane</w:t>
      </w:r>
      <w:proofErr w:type="spellEnd"/>
      <w:r w:rsidR="00B86EF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6. </w:t>
      </w:r>
      <w:r w:rsidR="002A7073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- </w:t>
      </w:r>
      <w:r w:rsidR="00B86EF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11.</w:t>
      </w:r>
      <w:r w:rsidR="002A7073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 juni</w:t>
      </w:r>
    </w:p>
    <w:p w14:paraId="4AF28BD6" w14:textId="025D5A49" w:rsidR="00723FCF" w:rsidRDefault="002A7073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PR og i</w:t>
      </w:r>
      <w:r w:rsidR="003C7E7B" w:rsidRPr="003C7E7B">
        <w:rPr>
          <w:rFonts w:asciiTheme="minorHAnsi" w:hAnsiTheme="minorHAnsi" w:cstheme="minorHAnsi"/>
          <w:sz w:val="24"/>
          <w:szCs w:val="24"/>
          <w:lang w:val="nn-NO"/>
        </w:rPr>
        <w:t>nnsamling til ei</w:t>
      </w:r>
      <w:r w:rsidR="003C7E7B">
        <w:rPr>
          <w:rFonts w:asciiTheme="minorHAnsi" w:hAnsiTheme="minorHAnsi" w:cstheme="minorHAnsi"/>
          <w:sz w:val="24"/>
          <w:szCs w:val="24"/>
          <w:lang w:val="nn-NO"/>
        </w:rPr>
        <w:t xml:space="preserve">n god sak; som f. eks. </w:t>
      </w:r>
      <w:r w:rsidR="00B86EFD">
        <w:rPr>
          <w:rFonts w:asciiTheme="minorHAnsi" w:hAnsiTheme="minorHAnsi" w:cstheme="minorHAnsi"/>
          <w:sz w:val="24"/>
          <w:szCs w:val="24"/>
          <w:lang w:val="nn-NO"/>
        </w:rPr>
        <w:t xml:space="preserve">Ukraina, </w:t>
      </w:r>
      <w:proofErr w:type="spellStart"/>
      <w:r w:rsidR="00B86EFD">
        <w:rPr>
          <w:rFonts w:asciiTheme="minorHAnsi" w:hAnsiTheme="minorHAnsi" w:cstheme="minorHAnsi"/>
          <w:sz w:val="24"/>
          <w:szCs w:val="24"/>
          <w:lang w:val="nn-NO"/>
        </w:rPr>
        <w:t>Filipinene</w:t>
      </w:r>
      <w:proofErr w:type="spellEnd"/>
      <w:r w:rsidR="0029509C">
        <w:rPr>
          <w:rFonts w:asciiTheme="minorHAnsi" w:hAnsiTheme="minorHAnsi" w:cstheme="minorHAnsi"/>
          <w:sz w:val="24"/>
          <w:szCs w:val="24"/>
          <w:lang w:val="nn-NO"/>
        </w:rPr>
        <w:t xml:space="preserve"> etc.</w:t>
      </w:r>
    </w:p>
    <w:p w14:paraId="525D4270" w14:textId="7123D3D6" w:rsidR="00E974D1" w:rsidRPr="003C7E7B" w:rsidRDefault="00E974D1" w:rsidP="00723FCF">
      <w:pPr>
        <w:tabs>
          <w:tab w:val="left" w:pos="851"/>
          <w:tab w:val="center" w:pos="2442"/>
          <w:tab w:val="left" w:pos="3915"/>
        </w:tabs>
        <w:ind w:left="708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Greta tek kontakt med May-Britt Tynes for å høyre</w:t>
      </w:r>
      <w:r w:rsidR="001E0C59">
        <w:rPr>
          <w:rFonts w:asciiTheme="minorHAnsi" w:hAnsiTheme="minorHAnsi" w:cstheme="minorHAnsi"/>
          <w:sz w:val="24"/>
          <w:szCs w:val="24"/>
          <w:lang w:val="nn-NO"/>
        </w:rPr>
        <w:t xml:space="preserve"> om klubben skal bidra saman med henne under  </w:t>
      </w:r>
      <w:proofErr w:type="spellStart"/>
      <w:r w:rsidR="001E0C59">
        <w:rPr>
          <w:rFonts w:asciiTheme="minorHAnsi" w:hAnsiTheme="minorHAnsi" w:cstheme="minorHAnsi"/>
          <w:sz w:val="24"/>
          <w:szCs w:val="24"/>
          <w:lang w:val="nn-NO"/>
        </w:rPr>
        <w:t>Sykkylvsdagane</w:t>
      </w:r>
      <w:proofErr w:type="spellEnd"/>
      <w:r w:rsidR="001E0C59">
        <w:rPr>
          <w:rFonts w:asciiTheme="minorHAnsi" w:hAnsiTheme="minorHAnsi" w:cstheme="minorHAnsi"/>
          <w:sz w:val="24"/>
          <w:szCs w:val="24"/>
          <w:lang w:val="nn-NO"/>
        </w:rPr>
        <w:t>.</w:t>
      </w:r>
    </w:p>
    <w:bookmarkEnd w:id="5"/>
    <w:p w14:paraId="66935733" w14:textId="77777777" w:rsidR="00687258" w:rsidRPr="003C7E7B" w:rsidRDefault="00687258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  <w:lang w:val="nn-NO"/>
        </w:rPr>
      </w:pPr>
    </w:p>
    <w:p w14:paraId="6FBED178" w14:textId="6017AE31" w:rsidR="0029509C" w:rsidRPr="003C7E7B" w:rsidRDefault="0029509C" w:rsidP="0029509C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bookmarkStart w:id="6" w:name="_Hlk135837669"/>
      <w:r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Sak 6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8</w:t>
      </w:r>
      <w:r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proofErr w:type="spellStart"/>
      <w:r w:rsidR="00F11421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Profileringsmater</w:t>
      </w:r>
      <w:r w:rsidR="00714DE5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ell</w:t>
      </w:r>
      <w:proofErr w:type="spellEnd"/>
    </w:p>
    <w:p w14:paraId="0676EB6C" w14:textId="6E1F481C" w:rsidR="0029509C" w:rsidRDefault="00714DE5" w:rsidP="00714DE5">
      <w:pPr>
        <w:pStyle w:val="Listeavsnitt"/>
        <w:numPr>
          <w:ilvl w:val="0"/>
          <w:numId w:val="5"/>
        </w:numPr>
        <w:tabs>
          <w:tab w:val="left" w:pos="851"/>
          <w:tab w:val="center" w:pos="2442"/>
          <w:tab w:val="left" w:pos="3915"/>
        </w:tabs>
        <w:rPr>
          <w:rFonts w:asciiTheme="minorHAnsi" w:hAnsiTheme="minorHAnsi" w:cstheme="minorHAnsi"/>
          <w:sz w:val="24"/>
          <w:szCs w:val="24"/>
        </w:rPr>
      </w:pPr>
      <w:r w:rsidRPr="000356C4">
        <w:rPr>
          <w:rFonts w:asciiTheme="minorHAnsi" w:hAnsiTheme="minorHAnsi" w:cstheme="minorHAnsi"/>
          <w:sz w:val="24"/>
          <w:szCs w:val="24"/>
        </w:rPr>
        <w:t>Nytt utvendig skilt</w:t>
      </w:r>
      <w:r w:rsidR="000356C4" w:rsidRPr="000356C4">
        <w:rPr>
          <w:rFonts w:asciiTheme="minorHAnsi" w:hAnsiTheme="minorHAnsi" w:cstheme="minorHAnsi"/>
          <w:sz w:val="24"/>
          <w:szCs w:val="24"/>
        </w:rPr>
        <w:t xml:space="preserve"> – det ga</w:t>
      </w:r>
      <w:r w:rsidR="000356C4">
        <w:rPr>
          <w:rFonts w:asciiTheme="minorHAnsi" w:hAnsiTheme="minorHAnsi" w:cstheme="minorHAnsi"/>
          <w:sz w:val="24"/>
          <w:szCs w:val="24"/>
        </w:rPr>
        <w:t>mle er borte</w:t>
      </w:r>
    </w:p>
    <w:p w14:paraId="439DB0B6" w14:textId="7933B765" w:rsidR="000356C4" w:rsidRDefault="000356C4" w:rsidP="00714DE5">
      <w:pPr>
        <w:pStyle w:val="Listeavsnitt"/>
        <w:numPr>
          <w:ilvl w:val="0"/>
          <w:numId w:val="5"/>
        </w:numPr>
        <w:tabs>
          <w:tab w:val="left" w:pos="851"/>
          <w:tab w:val="center" w:pos="2442"/>
          <w:tab w:val="left" w:pos="3915"/>
        </w:tabs>
        <w:rPr>
          <w:rFonts w:asciiTheme="minorHAnsi" w:hAnsiTheme="minorHAnsi" w:cstheme="minorHAnsi"/>
          <w:sz w:val="24"/>
          <w:szCs w:val="24"/>
          <w:lang w:val="nn-NO"/>
        </w:rPr>
      </w:pPr>
      <w:r w:rsidRPr="00686430">
        <w:rPr>
          <w:rFonts w:asciiTheme="minorHAnsi" w:hAnsiTheme="minorHAnsi" w:cstheme="minorHAnsi"/>
          <w:sz w:val="24"/>
          <w:szCs w:val="24"/>
          <w:lang w:val="nn-NO"/>
        </w:rPr>
        <w:t>Roll-Up</w:t>
      </w:r>
      <w:r w:rsidR="00DA1D2E" w:rsidRPr="00686430">
        <w:rPr>
          <w:rFonts w:asciiTheme="minorHAnsi" w:hAnsiTheme="minorHAnsi" w:cstheme="minorHAnsi"/>
          <w:sz w:val="24"/>
          <w:szCs w:val="24"/>
          <w:lang w:val="nn-NO"/>
        </w:rPr>
        <w:t xml:space="preserve"> med</w:t>
      </w:r>
      <w:r w:rsidR="00E33088" w:rsidRPr="00686430">
        <w:rPr>
          <w:rFonts w:asciiTheme="minorHAnsi" w:hAnsiTheme="minorHAnsi" w:cstheme="minorHAnsi"/>
          <w:sz w:val="24"/>
          <w:szCs w:val="24"/>
          <w:lang w:val="nn-NO"/>
        </w:rPr>
        <w:t xml:space="preserve"> våre prosjekter og oppgåver</w:t>
      </w:r>
      <w:r w:rsidR="00686430" w:rsidRPr="00686430">
        <w:rPr>
          <w:rFonts w:asciiTheme="minorHAnsi" w:hAnsiTheme="minorHAnsi" w:cstheme="minorHAnsi"/>
          <w:sz w:val="24"/>
          <w:szCs w:val="24"/>
          <w:lang w:val="nn-NO"/>
        </w:rPr>
        <w:t xml:space="preserve"> (Di</w:t>
      </w:r>
      <w:r w:rsidR="00686430">
        <w:rPr>
          <w:rFonts w:asciiTheme="minorHAnsi" w:hAnsiTheme="minorHAnsi" w:cstheme="minorHAnsi"/>
          <w:sz w:val="24"/>
          <w:szCs w:val="24"/>
          <w:lang w:val="nn-NO"/>
        </w:rPr>
        <w:t>striktskonferansen)</w:t>
      </w:r>
    </w:p>
    <w:p w14:paraId="0384FC38" w14:textId="699AD37C" w:rsidR="00686430" w:rsidRDefault="00686430" w:rsidP="00714DE5">
      <w:pPr>
        <w:pStyle w:val="Listeavsnitt"/>
        <w:numPr>
          <w:ilvl w:val="0"/>
          <w:numId w:val="5"/>
        </w:numPr>
        <w:tabs>
          <w:tab w:val="left" w:pos="851"/>
          <w:tab w:val="center" w:pos="2442"/>
          <w:tab w:val="left" w:pos="3915"/>
        </w:tabs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Evt.</w:t>
      </w:r>
    </w:p>
    <w:p w14:paraId="73B02A1D" w14:textId="6A5FC362" w:rsidR="00C21A4D" w:rsidRPr="00C21A4D" w:rsidRDefault="00C21A4D" w:rsidP="00C21A4D">
      <w:pPr>
        <w:tabs>
          <w:tab w:val="left" w:pos="851"/>
          <w:tab w:val="center" w:pos="2442"/>
          <w:tab w:val="left" w:pos="3915"/>
        </w:tabs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ab/>
      </w:r>
      <w:r>
        <w:rPr>
          <w:rFonts w:asciiTheme="minorHAnsi" w:hAnsiTheme="minorHAnsi" w:cstheme="minorHAnsi"/>
          <w:sz w:val="24"/>
          <w:szCs w:val="24"/>
          <w:lang w:val="nn-NO"/>
        </w:rPr>
        <w:tab/>
        <w:t>Saka utsett til neste møte</w:t>
      </w:r>
    </w:p>
    <w:bookmarkEnd w:id="6"/>
    <w:p w14:paraId="3921DAAE" w14:textId="77777777" w:rsidR="00687258" w:rsidRPr="00686430" w:rsidRDefault="00687258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  <w:lang w:val="nn-NO"/>
        </w:rPr>
      </w:pPr>
    </w:p>
    <w:p w14:paraId="05BD23A7" w14:textId="4A83F82A" w:rsidR="00686430" w:rsidRPr="003C7E7B" w:rsidRDefault="00686430" w:rsidP="00686430">
      <w:pPr>
        <w:keepNext/>
        <w:keepLines/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</w:pPr>
      <w:r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Sak 6</w:t>
      </w:r>
      <w:r w:rsidR="002618CA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9</w:t>
      </w:r>
      <w:r w:rsidRPr="003C7E7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 xml:space="preserve">/2223 </w:t>
      </w:r>
      <w:r w:rsidR="0030502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Våre møtelokal</w:t>
      </w:r>
      <w:r w:rsidR="00C21A4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lang w:val="nn-NO"/>
        </w:rPr>
        <w:t>e</w:t>
      </w:r>
    </w:p>
    <w:p w14:paraId="3CC4DFF8" w14:textId="38D84C9D" w:rsidR="00687258" w:rsidRDefault="00C21A4D" w:rsidP="001E0C59">
      <w:pPr>
        <w:spacing w:after="0" w:line="259" w:lineRule="auto"/>
        <w:ind w:left="705" w:firstLine="0"/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</w:rPr>
        <w:t>Presidenten s</w:t>
      </w:r>
      <w:r w:rsidR="0030502B" w:rsidRPr="0030502B">
        <w:rPr>
          <w:rFonts w:asciiTheme="minorHAnsi" w:hAnsiTheme="minorHAnsi" w:cstheme="minorHAnsi"/>
          <w:sz w:val="24"/>
          <w:szCs w:val="24"/>
        </w:rPr>
        <w:t>kal ha møte m</w:t>
      </w:r>
      <w:r w:rsidR="0030502B">
        <w:rPr>
          <w:rFonts w:asciiTheme="minorHAnsi" w:hAnsiTheme="minorHAnsi" w:cstheme="minorHAnsi"/>
          <w:sz w:val="24"/>
          <w:szCs w:val="24"/>
        </w:rPr>
        <w:t xml:space="preserve">ed Ronny </w:t>
      </w:r>
      <w:r w:rsidR="008F2454">
        <w:rPr>
          <w:rFonts w:asciiTheme="minorHAnsi" w:hAnsiTheme="minorHAnsi" w:cstheme="minorHAnsi"/>
          <w:sz w:val="24"/>
          <w:szCs w:val="24"/>
        </w:rPr>
        <w:t>Utgår</w:t>
      </w:r>
      <w:r>
        <w:rPr>
          <w:rFonts w:asciiTheme="minorHAnsi" w:hAnsiTheme="minorHAnsi" w:cstheme="minorHAnsi"/>
          <w:sz w:val="24"/>
          <w:szCs w:val="24"/>
        </w:rPr>
        <w:t xml:space="preserve">d </w:t>
      </w:r>
      <w:proofErr w:type="spellStart"/>
      <w:r>
        <w:rPr>
          <w:rFonts w:asciiTheme="minorHAnsi" w:hAnsiTheme="minorHAnsi" w:cstheme="minorHAnsi"/>
          <w:sz w:val="24"/>
          <w:szCs w:val="24"/>
        </w:rPr>
        <w:t>frå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Sykkylven kommune</w:t>
      </w:r>
      <w:r w:rsidR="008F2454">
        <w:rPr>
          <w:rFonts w:asciiTheme="minorHAnsi" w:hAnsiTheme="minorHAnsi" w:cstheme="minorHAnsi"/>
          <w:sz w:val="24"/>
          <w:szCs w:val="24"/>
        </w:rPr>
        <w:t xml:space="preserve"> </w:t>
      </w:r>
      <w:r w:rsidR="000E770F">
        <w:rPr>
          <w:rFonts w:asciiTheme="minorHAnsi" w:hAnsiTheme="minorHAnsi" w:cstheme="minorHAnsi"/>
          <w:sz w:val="24"/>
          <w:szCs w:val="24"/>
        </w:rPr>
        <w:t>torsdag</w:t>
      </w:r>
      <w:r w:rsidR="008F2454">
        <w:rPr>
          <w:rFonts w:asciiTheme="minorHAnsi" w:hAnsiTheme="minorHAnsi" w:cstheme="minorHAnsi"/>
          <w:sz w:val="24"/>
          <w:szCs w:val="24"/>
        </w:rPr>
        <w:t xml:space="preserve"> 25.</w:t>
      </w:r>
      <w:r w:rsidR="000E770F">
        <w:rPr>
          <w:rFonts w:asciiTheme="minorHAnsi" w:hAnsiTheme="minorHAnsi" w:cstheme="minorHAnsi"/>
          <w:sz w:val="24"/>
          <w:szCs w:val="24"/>
        </w:rPr>
        <w:t xml:space="preserve">05.2023 </w:t>
      </w:r>
      <w:r w:rsidR="008F2454">
        <w:rPr>
          <w:rFonts w:asciiTheme="minorHAnsi" w:hAnsiTheme="minorHAnsi" w:cstheme="minorHAnsi"/>
          <w:sz w:val="24"/>
          <w:szCs w:val="24"/>
        </w:rPr>
        <w:t>kl. 12</w:t>
      </w:r>
      <w:r>
        <w:rPr>
          <w:rFonts w:asciiTheme="minorHAnsi" w:hAnsiTheme="minorHAnsi" w:cstheme="minorHAnsi"/>
          <w:sz w:val="24"/>
          <w:szCs w:val="24"/>
        </w:rPr>
        <w:t>.</w:t>
      </w:r>
      <w:r w:rsidR="008F2454">
        <w:rPr>
          <w:rFonts w:asciiTheme="minorHAnsi" w:hAnsiTheme="minorHAnsi" w:cstheme="minorHAnsi"/>
          <w:sz w:val="24"/>
          <w:szCs w:val="24"/>
        </w:rPr>
        <w:t>30</w:t>
      </w:r>
      <w:r w:rsidR="009D2ACC">
        <w:rPr>
          <w:rFonts w:asciiTheme="minorHAnsi" w:hAnsiTheme="minorHAnsi" w:cstheme="minorHAnsi"/>
          <w:sz w:val="24"/>
          <w:szCs w:val="24"/>
        </w:rPr>
        <w:t>.</w:t>
      </w:r>
      <w:r w:rsidR="001E0C59">
        <w:rPr>
          <w:rFonts w:asciiTheme="minorHAnsi" w:hAnsiTheme="minorHAnsi" w:cstheme="minorHAnsi"/>
          <w:sz w:val="24"/>
          <w:szCs w:val="24"/>
        </w:rPr>
        <w:t xml:space="preserve"> </w:t>
      </w:r>
      <w:r w:rsidR="001E0C59" w:rsidRPr="001E0C59">
        <w:rPr>
          <w:rFonts w:asciiTheme="minorHAnsi" w:hAnsiTheme="minorHAnsi" w:cstheme="minorHAnsi"/>
          <w:sz w:val="24"/>
          <w:szCs w:val="24"/>
          <w:lang w:val="nn-NO"/>
        </w:rPr>
        <w:t>Greta deltek i lag m</w:t>
      </w:r>
      <w:r w:rsidR="001E0C59">
        <w:rPr>
          <w:rFonts w:asciiTheme="minorHAnsi" w:hAnsiTheme="minorHAnsi" w:cstheme="minorHAnsi"/>
          <w:sz w:val="24"/>
          <w:szCs w:val="24"/>
          <w:lang w:val="nn-NO"/>
        </w:rPr>
        <w:t xml:space="preserve">ed </w:t>
      </w:r>
      <w:r>
        <w:rPr>
          <w:rFonts w:asciiTheme="minorHAnsi" w:hAnsiTheme="minorHAnsi" w:cstheme="minorHAnsi"/>
          <w:sz w:val="24"/>
          <w:szCs w:val="24"/>
          <w:lang w:val="nn-NO"/>
        </w:rPr>
        <w:t>han</w:t>
      </w:r>
      <w:r w:rsidR="001E0C59">
        <w:rPr>
          <w:rFonts w:asciiTheme="minorHAnsi" w:hAnsiTheme="minorHAnsi" w:cstheme="minorHAnsi"/>
          <w:sz w:val="24"/>
          <w:szCs w:val="24"/>
          <w:lang w:val="nn-NO"/>
        </w:rPr>
        <w:t xml:space="preserve"> på dette møtet. Presidenten lurte og på kven det er som eig alle dei tinga som var i lokala. Det vart bekrefta frå medlemmane som har vore med i ein 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lenger </w:t>
      </w:r>
      <w:r w:rsidR="001E0C59">
        <w:rPr>
          <w:rFonts w:asciiTheme="minorHAnsi" w:hAnsiTheme="minorHAnsi" w:cstheme="minorHAnsi"/>
          <w:sz w:val="24"/>
          <w:szCs w:val="24"/>
          <w:lang w:val="nn-NO"/>
        </w:rPr>
        <w:t>periode at dette er Sykkylven Rotary klubb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sine eigendelar</w:t>
      </w:r>
      <w:r w:rsidR="001E0C59">
        <w:rPr>
          <w:rFonts w:asciiTheme="minorHAnsi" w:hAnsiTheme="minorHAnsi" w:cstheme="minorHAnsi"/>
          <w:sz w:val="24"/>
          <w:szCs w:val="24"/>
          <w:lang w:val="nn-NO"/>
        </w:rPr>
        <w:t xml:space="preserve">. </w:t>
      </w:r>
    </w:p>
    <w:p w14:paraId="14524755" w14:textId="77777777" w:rsidR="001E0C59" w:rsidRPr="001E0C59" w:rsidRDefault="001E0C59" w:rsidP="001E0C59">
      <w:pPr>
        <w:spacing w:after="0" w:line="259" w:lineRule="auto"/>
        <w:ind w:left="705" w:firstLine="0"/>
        <w:rPr>
          <w:rFonts w:asciiTheme="minorHAnsi" w:hAnsiTheme="minorHAnsi" w:cstheme="minorHAnsi"/>
          <w:sz w:val="24"/>
          <w:szCs w:val="24"/>
          <w:lang w:val="nn-NO"/>
        </w:rPr>
      </w:pPr>
    </w:p>
    <w:p w14:paraId="5C7C9AF5" w14:textId="659CF757" w:rsidR="009D2ACC" w:rsidRDefault="009D2ACC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1E0C59">
        <w:rPr>
          <w:rFonts w:asciiTheme="minorHAnsi" w:hAnsiTheme="minorHAnsi" w:cstheme="minorHAnsi"/>
          <w:sz w:val="24"/>
          <w:szCs w:val="24"/>
          <w:lang w:val="nn-NO"/>
        </w:rPr>
        <w:tab/>
      </w:r>
      <w:r w:rsidRPr="001E0C59">
        <w:rPr>
          <w:rFonts w:asciiTheme="minorHAnsi" w:hAnsiTheme="minorHAnsi" w:cstheme="minorHAnsi"/>
          <w:sz w:val="24"/>
          <w:szCs w:val="24"/>
          <w:lang w:val="nn-NO"/>
        </w:rPr>
        <w:tab/>
      </w:r>
      <w:r w:rsidRPr="001E0C59">
        <w:rPr>
          <w:rFonts w:asciiTheme="minorHAnsi" w:hAnsiTheme="minorHAnsi" w:cstheme="minorHAnsi"/>
          <w:sz w:val="24"/>
          <w:szCs w:val="24"/>
          <w:lang w:val="nn-NO"/>
        </w:rPr>
        <w:tab/>
      </w:r>
      <w:r w:rsidR="00C21A4D">
        <w:rPr>
          <w:rFonts w:asciiTheme="minorHAnsi" w:hAnsiTheme="minorHAnsi" w:cstheme="minorHAnsi"/>
          <w:sz w:val="24"/>
          <w:szCs w:val="24"/>
          <w:lang w:val="nn-NO"/>
        </w:rPr>
        <w:t>Lokala er n</w:t>
      </w:r>
      <w:r>
        <w:rPr>
          <w:rFonts w:asciiTheme="minorHAnsi" w:hAnsiTheme="minorHAnsi" w:cstheme="minorHAnsi"/>
          <w:sz w:val="24"/>
          <w:szCs w:val="24"/>
        </w:rPr>
        <w:t>esten ferdig</w:t>
      </w:r>
      <w:r w:rsidR="00C21A4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og vi kan ha vårt neste møte der, 31.05.2023</w:t>
      </w:r>
      <w:r w:rsidR="002618CA">
        <w:rPr>
          <w:rFonts w:asciiTheme="minorHAnsi" w:hAnsiTheme="minorHAnsi" w:cstheme="minorHAnsi"/>
          <w:sz w:val="24"/>
          <w:szCs w:val="24"/>
        </w:rPr>
        <w:t>.</w:t>
      </w:r>
    </w:p>
    <w:p w14:paraId="1F30D54A" w14:textId="41660E83" w:rsidR="00E974D1" w:rsidRPr="0030502B" w:rsidRDefault="00E974D1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4272534" w14:textId="77777777" w:rsidR="00686430" w:rsidRPr="0030502B" w:rsidRDefault="00686430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18C23971" w14:textId="77777777" w:rsidR="00686430" w:rsidRPr="0030502B" w:rsidRDefault="00686430" w:rsidP="00E94696">
      <w:pPr>
        <w:spacing w:after="0" w:line="259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3DA33D3F" w14:textId="4721ED7D" w:rsidR="005707A7" w:rsidRDefault="00C21A4D" w:rsidP="0044252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Referent</w:t>
      </w:r>
    </w:p>
    <w:p w14:paraId="7BA0A7CD" w14:textId="4C85F7E5" w:rsidR="00C21A4D" w:rsidRPr="00CE2144" w:rsidRDefault="00C21A4D" w:rsidP="00442520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Steinar Klokk</w:t>
      </w:r>
    </w:p>
    <w:sectPr w:rsidR="00C21A4D" w:rsidRPr="00CE2144" w:rsidSect="00DC6CB9">
      <w:headerReference w:type="default" r:id="rId8"/>
      <w:pgSz w:w="11906" w:h="16838"/>
      <w:pgMar w:top="567" w:right="56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3AC2" w14:textId="77777777" w:rsidR="00E23B11" w:rsidRDefault="00E23B11" w:rsidP="004C0ECE">
      <w:pPr>
        <w:spacing w:after="0" w:line="240" w:lineRule="auto"/>
      </w:pPr>
      <w:r>
        <w:separator/>
      </w:r>
    </w:p>
  </w:endnote>
  <w:endnote w:type="continuationSeparator" w:id="0">
    <w:p w14:paraId="3B8D33DB" w14:textId="77777777" w:rsidR="00E23B11" w:rsidRDefault="00E23B11" w:rsidP="004C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FD96" w14:textId="77777777" w:rsidR="00E23B11" w:rsidRDefault="00E23B11" w:rsidP="004C0ECE">
      <w:pPr>
        <w:spacing w:after="0" w:line="240" w:lineRule="auto"/>
      </w:pPr>
      <w:r>
        <w:separator/>
      </w:r>
    </w:p>
  </w:footnote>
  <w:footnote w:type="continuationSeparator" w:id="0">
    <w:p w14:paraId="07B42047" w14:textId="77777777" w:rsidR="00E23B11" w:rsidRDefault="00E23B11" w:rsidP="004C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BB41" w14:textId="77777777" w:rsidR="00657803" w:rsidRDefault="006578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95B"/>
    <w:multiLevelType w:val="hybridMultilevel"/>
    <w:tmpl w:val="4168854A"/>
    <w:lvl w:ilvl="0" w:tplc="3A2038A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98D"/>
    <w:multiLevelType w:val="hybridMultilevel"/>
    <w:tmpl w:val="6314599A"/>
    <w:lvl w:ilvl="0" w:tplc="D96C9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B5559D"/>
    <w:multiLevelType w:val="hybridMultilevel"/>
    <w:tmpl w:val="4A96AC6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863F1F"/>
    <w:multiLevelType w:val="hybridMultilevel"/>
    <w:tmpl w:val="E500C61C"/>
    <w:lvl w:ilvl="0" w:tplc="FB720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F209A0"/>
    <w:multiLevelType w:val="hybridMultilevel"/>
    <w:tmpl w:val="CACCB01A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B0301"/>
    <w:multiLevelType w:val="hybridMultilevel"/>
    <w:tmpl w:val="99B42150"/>
    <w:lvl w:ilvl="0" w:tplc="3A2038A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33011004">
    <w:abstractNumId w:val="5"/>
  </w:num>
  <w:num w:numId="2" w16cid:durableId="214048232">
    <w:abstractNumId w:val="3"/>
  </w:num>
  <w:num w:numId="3" w16cid:durableId="183524515">
    <w:abstractNumId w:val="0"/>
  </w:num>
  <w:num w:numId="4" w16cid:durableId="1879853733">
    <w:abstractNumId w:val="4"/>
  </w:num>
  <w:num w:numId="5" w16cid:durableId="525169547">
    <w:abstractNumId w:val="1"/>
  </w:num>
  <w:num w:numId="6" w16cid:durableId="64894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A7"/>
    <w:rsid w:val="000025A6"/>
    <w:rsid w:val="000036BD"/>
    <w:rsid w:val="00007EAD"/>
    <w:rsid w:val="000109F2"/>
    <w:rsid w:val="000139F1"/>
    <w:rsid w:val="00022494"/>
    <w:rsid w:val="00023861"/>
    <w:rsid w:val="00032571"/>
    <w:rsid w:val="000356C4"/>
    <w:rsid w:val="00037577"/>
    <w:rsid w:val="00041FCF"/>
    <w:rsid w:val="000470B1"/>
    <w:rsid w:val="000539CE"/>
    <w:rsid w:val="000627CF"/>
    <w:rsid w:val="00063A52"/>
    <w:rsid w:val="00071A80"/>
    <w:rsid w:val="000720B1"/>
    <w:rsid w:val="00073578"/>
    <w:rsid w:val="00075FB8"/>
    <w:rsid w:val="00076CC6"/>
    <w:rsid w:val="00084AE4"/>
    <w:rsid w:val="00086A8B"/>
    <w:rsid w:val="00090BCF"/>
    <w:rsid w:val="00091686"/>
    <w:rsid w:val="00091AE6"/>
    <w:rsid w:val="00093AD6"/>
    <w:rsid w:val="00094D54"/>
    <w:rsid w:val="000B7C13"/>
    <w:rsid w:val="000C016E"/>
    <w:rsid w:val="000D1963"/>
    <w:rsid w:val="000E692F"/>
    <w:rsid w:val="000E770F"/>
    <w:rsid w:val="000F02CD"/>
    <w:rsid w:val="000F139B"/>
    <w:rsid w:val="000F5687"/>
    <w:rsid w:val="00117022"/>
    <w:rsid w:val="00120CAF"/>
    <w:rsid w:val="00120DC5"/>
    <w:rsid w:val="00123F71"/>
    <w:rsid w:val="00126F9D"/>
    <w:rsid w:val="00137518"/>
    <w:rsid w:val="001426E9"/>
    <w:rsid w:val="0014601E"/>
    <w:rsid w:val="00151F63"/>
    <w:rsid w:val="00155410"/>
    <w:rsid w:val="00155AA0"/>
    <w:rsid w:val="00156248"/>
    <w:rsid w:val="0015740D"/>
    <w:rsid w:val="0016143F"/>
    <w:rsid w:val="00162C7A"/>
    <w:rsid w:val="00164980"/>
    <w:rsid w:val="00167832"/>
    <w:rsid w:val="00187378"/>
    <w:rsid w:val="001909A4"/>
    <w:rsid w:val="00195BD2"/>
    <w:rsid w:val="00197C76"/>
    <w:rsid w:val="001A00BA"/>
    <w:rsid w:val="001A1196"/>
    <w:rsid w:val="001A2566"/>
    <w:rsid w:val="001B4C7B"/>
    <w:rsid w:val="001D1C9A"/>
    <w:rsid w:val="001D4237"/>
    <w:rsid w:val="001E0C59"/>
    <w:rsid w:val="001E73D8"/>
    <w:rsid w:val="001F19D2"/>
    <w:rsid w:val="001F281C"/>
    <w:rsid w:val="001F2F8C"/>
    <w:rsid w:val="001F5F62"/>
    <w:rsid w:val="00201498"/>
    <w:rsid w:val="00202F10"/>
    <w:rsid w:val="0020704E"/>
    <w:rsid w:val="002102B1"/>
    <w:rsid w:val="00210CC0"/>
    <w:rsid w:val="00211AA1"/>
    <w:rsid w:val="00221478"/>
    <w:rsid w:val="00223779"/>
    <w:rsid w:val="00231B2E"/>
    <w:rsid w:val="0023325B"/>
    <w:rsid w:val="00237BBD"/>
    <w:rsid w:val="00252640"/>
    <w:rsid w:val="002574B0"/>
    <w:rsid w:val="002618CA"/>
    <w:rsid w:val="00262CCC"/>
    <w:rsid w:val="00262DE3"/>
    <w:rsid w:val="00272055"/>
    <w:rsid w:val="002742FB"/>
    <w:rsid w:val="00274B44"/>
    <w:rsid w:val="002831F2"/>
    <w:rsid w:val="00284A7F"/>
    <w:rsid w:val="002850FB"/>
    <w:rsid w:val="00291F60"/>
    <w:rsid w:val="0029509C"/>
    <w:rsid w:val="002966E1"/>
    <w:rsid w:val="00297179"/>
    <w:rsid w:val="002A0E10"/>
    <w:rsid w:val="002A7073"/>
    <w:rsid w:val="002C0F72"/>
    <w:rsid w:val="002C38AC"/>
    <w:rsid w:val="002C4867"/>
    <w:rsid w:val="002C4E1E"/>
    <w:rsid w:val="002C52D6"/>
    <w:rsid w:val="002D2EAF"/>
    <w:rsid w:val="002D7004"/>
    <w:rsid w:val="002E09C4"/>
    <w:rsid w:val="002E3755"/>
    <w:rsid w:val="002E789D"/>
    <w:rsid w:val="002F412D"/>
    <w:rsid w:val="00301B8F"/>
    <w:rsid w:val="00303D80"/>
    <w:rsid w:val="0030502B"/>
    <w:rsid w:val="003056AA"/>
    <w:rsid w:val="00306B3B"/>
    <w:rsid w:val="00317797"/>
    <w:rsid w:val="003211E9"/>
    <w:rsid w:val="0032434D"/>
    <w:rsid w:val="0033150B"/>
    <w:rsid w:val="00345695"/>
    <w:rsid w:val="00347F5B"/>
    <w:rsid w:val="00350DF3"/>
    <w:rsid w:val="0035285C"/>
    <w:rsid w:val="00367806"/>
    <w:rsid w:val="00371633"/>
    <w:rsid w:val="003768F3"/>
    <w:rsid w:val="003910C6"/>
    <w:rsid w:val="00393CD2"/>
    <w:rsid w:val="003957B6"/>
    <w:rsid w:val="00396E74"/>
    <w:rsid w:val="0039708A"/>
    <w:rsid w:val="00397457"/>
    <w:rsid w:val="003A1FAD"/>
    <w:rsid w:val="003A44E0"/>
    <w:rsid w:val="003A6A2C"/>
    <w:rsid w:val="003B2EC8"/>
    <w:rsid w:val="003B4779"/>
    <w:rsid w:val="003C0F86"/>
    <w:rsid w:val="003C45DB"/>
    <w:rsid w:val="003C7E7B"/>
    <w:rsid w:val="003D313C"/>
    <w:rsid w:val="003E237C"/>
    <w:rsid w:val="003E2941"/>
    <w:rsid w:val="003E6955"/>
    <w:rsid w:val="003F1A7B"/>
    <w:rsid w:val="003F3B2E"/>
    <w:rsid w:val="003F46B4"/>
    <w:rsid w:val="004002B5"/>
    <w:rsid w:val="004039FF"/>
    <w:rsid w:val="00414090"/>
    <w:rsid w:val="00414A1A"/>
    <w:rsid w:val="00414AAD"/>
    <w:rsid w:val="00420298"/>
    <w:rsid w:val="00422DA5"/>
    <w:rsid w:val="00425ACB"/>
    <w:rsid w:val="004352D8"/>
    <w:rsid w:val="004355B7"/>
    <w:rsid w:val="004366BD"/>
    <w:rsid w:val="00437B29"/>
    <w:rsid w:val="0044008D"/>
    <w:rsid w:val="00442520"/>
    <w:rsid w:val="00444B45"/>
    <w:rsid w:val="00447229"/>
    <w:rsid w:val="00451474"/>
    <w:rsid w:val="00462274"/>
    <w:rsid w:val="004705C6"/>
    <w:rsid w:val="00475BF2"/>
    <w:rsid w:val="00477B43"/>
    <w:rsid w:val="00482422"/>
    <w:rsid w:val="00483FAE"/>
    <w:rsid w:val="00491B5D"/>
    <w:rsid w:val="004963E0"/>
    <w:rsid w:val="00497A1E"/>
    <w:rsid w:val="004A611B"/>
    <w:rsid w:val="004A6900"/>
    <w:rsid w:val="004B2B86"/>
    <w:rsid w:val="004B39FB"/>
    <w:rsid w:val="004C0ECE"/>
    <w:rsid w:val="004C4082"/>
    <w:rsid w:val="004D187D"/>
    <w:rsid w:val="004D52B9"/>
    <w:rsid w:val="004D52C2"/>
    <w:rsid w:val="004D62C1"/>
    <w:rsid w:val="004D72A7"/>
    <w:rsid w:val="004E21B1"/>
    <w:rsid w:val="004E3650"/>
    <w:rsid w:val="004E6FA1"/>
    <w:rsid w:val="004F6655"/>
    <w:rsid w:val="004F7C06"/>
    <w:rsid w:val="00503725"/>
    <w:rsid w:val="005045AC"/>
    <w:rsid w:val="00511647"/>
    <w:rsid w:val="00511E96"/>
    <w:rsid w:val="005134A5"/>
    <w:rsid w:val="00514D6B"/>
    <w:rsid w:val="0052625E"/>
    <w:rsid w:val="00530272"/>
    <w:rsid w:val="00530475"/>
    <w:rsid w:val="00546257"/>
    <w:rsid w:val="00552BE8"/>
    <w:rsid w:val="005532AE"/>
    <w:rsid w:val="005707A7"/>
    <w:rsid w:val="005728FD"/>
    <w:rsid w:val="00573BDC"/>
    <w:rsid w:val="0057477B"/>
    <w:rsid w:val="00577277"/>
    <w:rsid w:val="005809D0"/>
    <w:rsid w:val="00586FE1"/>
    <w:rsid w:val="005A269B"/>
    <w:rsid w:val="005A755B"/>
    <w:rsid w:val="005C3A9C"/>
    <w:rsid w:val="005D4F9C"/>
    <w:rsid w:val="005E0D65"/>
    <w:rsid w:val="005E11E9"/>
    <w:rsid w:val="005E3600"/>
    <w:rsid w:val="005E38BC"/>
    <w:rsid w:val="005F0171"/>
    <w:rsid w:val="005F21D5"/>
    <w:rsid w:val="00603D2F"/>
    <w:rsid w:val="006128DC"/>
    <w:rsid w:val="00617D61"/>
    <w:rsid w:val="00620871"/>
    <w:rsid w:val="006265FE"/>
    <w:rsid w:val="00627B3B"/>
    <w:rsid w:val="00633CD9"/>
    <w:rsid w:val="00636147"/>
    <w:rsid w:val="006362D5"/>
    <w:rsid w:val="00640F2E"/>
    <w:rsid w:val="00643D2B"/>
    <w:rsid w:val="00647C37"/>
    <w:rsid w:val="006501AA"/>
    <w:rsid w:val="00655A2A"/>
    <w:rsid w:val="00655A93"/>
    <w:rsid w:val="00657803"/>
    <w:rsid w:val="006704D9"/>
    <w:rsid w:val="006743A9"/>
    <w:rsid w:val="00675857"/>
    <w:rsid w:val="006775B4"/>
    <w:rsid w:val="00686430"/>
    <w:rsid w:val="00686B00"/>
    <w:rsid w:val="00687258"/>
    <w:rsid w:val="0068731E"/>
    <w:rsid w:val="006A15D5"/>
    <w:rsid w:val="006A37C5"/>
    <w:rsid w:val="006A71B7"/>
    <w:rsid w:val="006C2526"/>
    <w:rsid w:val="006C2684"/>
    <w:rsid w:val="006C3A4F"/>
    <w:rsid w:val="006D3B05"/>
    <w:rsid w:val="006D45CC"/>
    <w:rsid w:val="006E13AC"/>
    <w:rsid w:val="006F1AB2"/>
    <w:rsid w:val="006F2EC3"/>
    <w:rsid w:val="006F5185"/>
    <w:rsid w:val="006F7DFC"/>
    <w:rsid w:val="00713092"/>
    <w:rsid w:val="00714DE5"/>
    <w:rsid w:val="007166B0"/>
    <w:rsid w:val="007166D2"/>
    <w:rsid w:val="00723FCF"/>
    <w:rsid w:val="00724D7D"/>
    <w:rsid w:val="007312AC"/>
    <w:rsid w:val="00734F7F"/>
    <w:rsid w:val="0074280E"/>
    <w:rsid w:val="0074535A"/>
    <w:rsid w:val="00751A9E"/>
    <w:rsid w:val="00753AE1"/>
    <w:rsid w:val="00755958"/>
    <w:rsid w:val="00761CCB"/>
    <w:rsid w:val="007620C0"/>
    <w:rsid w:val="00762638"/>
    <w:rsid w:val="007637ED"/>
    <w:rsid w:val="0076781B"/>
    <w:rsid w:val="00767CEC"/>
    <w:rsid w:val="0077318E"/>
    <w:rsid w:val="007750D7"/>
    <w:rsid w:val="007820E3"/>
    <w:rsid w:val="00784205"/>
    <w:rsid w:val="007843F3"/>
    <w:rsid w:val="00786D9F"/>
    <w:rsid w:val="00791A2F"/>
    <w:rsid w:val="00792D19"/>
    <w:rsid w:val="00797E46"/>
    <w:rsid w:val="007A0935"/>
    <w:rsid w:val="007A300C"/>
    <w:rsid w:val="007A4A97"/>
    <w:rsid w:val="007A527B"/>
    <w:rsid w:val="007A67C6"/>
    <w:rsid w:val="007B189D"/>
    <w:rsid w:val="007B3FA1"/>
    <w:rsid w:val="007C1857"/>
    <w:rsid w:val="007C5F4D"/>
    <w:rsid w:val="007E4CB8"/>
    <w:rsid w:val="00801B7E"/>
    <w:rsid w:val="008077FE"/>
    <w:rsid w:val="00812A8E"/>
    <w:rsid w:val="00813920"/>
    <w:rsid w:val="00814E1E"/>
    <w:rsid w:val="0081625E"/>
    <w:rsid w:val="0084742E"/>
    <w:rsid w:val="0085649D"/>
    <w:rsid w:val="00860047"/>
    <w:rsid w:val="008623AC"/>
    <w:rsid w:val="008644B4"/>
    <w:rsid w:val="00865F01"/>
    <w:rsid w:val="00866445"/>
    <w:rsid w:val="00867414"/>
    <w:rsid w:val="00880023"/>
    <w:rsid w:val="008809D7"/>
    <w:rsid w:val="00880C5B"/>
    <w:rsid w:val="00882702"/>
    <w:rsid w:val="0088280D"/>
    <w:rsid w:val="00882C74"/>
    <w:rsid w:val="00897420"/>
    <w:rsid w:val="008A4C10"/>
    <w:rsid w:val="008A5440"/>
    <w:rsid w:val="008A5CEE"/>
    <w:rsid w:val="008A7057"/>
    <w:rsid w:val="008B287D"/>
    <w:rsid w:val="008B7714"/>
    <w:rsid w:val="008C43E6"/>
    <w:rsid w:val="008C6A97"/>
    <w:rsid w:val="008E004E"/>
    <w:rsid w:val="008E005C"/>
    <w:rsid w:val="008E0D59"/>
    <w:rsid w:val="008E28A6"/>
    <w:rsid w:val="008E2E18"/>
    <w:rsid w:val="008F2454"/>
    <w:rsid w:val="008F3885"/>
    <w:rsid w:val="008F3C72"/>
    <w:rsid w:val="008F4CE6"/>
    <w:rsid w:val="009050CF"/>
    <w:rsid w:val="009171F4"/>
    <w:rsid w:val="0092064B"/>
    <w:rsid w:val="00921BF6"/>
    <w:rsid w:val="00922BB0"/>
    <w:rsid w:val="00924C6C"/>
    <w:rsid w:val="009271A2"/>
    <w:rsid w:val="00937DBF"/>
    <w:rsid w:val="00941E00"/>
    <w:rsid w:val="00951E7D"/>
    <w:rsid w:val="00961268"/>
    <w:rsid w:val="009612B9"/>
    <w:rsid w:val="00965E5A"/>
    <w:rsid w:val="00983891"/>
    <w:rsid w:val="00983CB5"/>
    <w:rsid w:val="00985E71"/>
    <w:rsid w:val="0098686E"/>
    <w:rsid w:val="0099088B"/>
    <w:rsid w:val="009934EA"/>
    <w:rsid w:val="00994277"/>
    <w:rsid w:val="009A122B"/>
    <w:rsid w:val="009A36B3"/>
    <w:rsid w:val="009A496C"/>
    <w:rsid w:val="009A68F0"/>
    <w:rsid w:val="009B1A37"/>
    <w:rsid w:val="009B3C49"/>
    <w:rsid w:val="009B7F5B"/>
    <w:rsid w:val="009C0A5C"/>
    <w:rsid w:val="009C1C03"/>
    <w:rsid w:val="009C6534"/>
    <w:rsid w:val="009C7C01"/>
    <w:rsid w:val="009D2178"/>
    <w:rsid w:val="009D2ACC"/>
    <w:rsid w:val="009D2BF0"/>
    <w:rsid w:val="009D3824"/>
    <w:rsid w:val="009E1C4B"/>
    <w:rsid w:val="009F13A1"/>
    <w:rsid w:val="009F27BE"/>
    <w:rsid w:val="009F46CD"/>
    <w:rsid w:val="009F4711"/>
    <w:rsid w:val="009F48B2"/>
    <w:rsid w:val="009F5827"/>
    <w:rsid w:val="009F6D93"/>
    <w:rsid w:val="00A02835"/>
    <w:rsid w:val="00A053A5"/>
    <w:rsid w:val="00A07465"/>
    <w:rsid w:val="00A07B0E"/>
    <w:rsid w:val="00A11CBD"/>
    <w:rsid w:val="00A1478F"/>
    <w:rsid w:val="00A15A17"/>
    <w:rsid w:val="00A304C4"/>
    <w:rsid w:val="00A319C4"/>
    <w:rsid w:val="00A32CF9"/>
    <w:rsid w:val="00A3699C"/>
    <w:rsid w:val="00A44C97"/>
    <w:rsid w:val="00A46A42"/>
    <w:rsid w:val="00A50B5B"/>
    <w:rsid w:val="00A5398C"/>
    <w:rsid w:val="00A5675D"/>
    <w:rsid w:val="00A61E87"/>
    <w:rsid w:val="00A621A0"/>
    <w:rsid w:val="00A673D4"/>
    <w:rsid w:val="00A67C29"/>
    <w:rsid w:val="00A724A3"/>
    <w:rsid w:val="00A737C4"/>
    <w:rsid w:val="00A739E0"/>
    <w:rsid w:val="00A761E6"/>
    <w:rsid w:val="00A844BE"/>
    <w:rsid w:val="00A84FF5"/>
    <w:rsid w:val="00A93BE4"/>
    <w:rsid w:val="00A975B7"/>
    <w:rsid w:val="00AA5086"/>
    <w:rsid w:val="00AA5816"/>
    <w:rsid w:val="00AA63AC"/>
    <w:rsid w:val="00AB1146"/>
    <w:rsid w:val="00AB2600"/>
    <w:rsid w:val="00AB69AE"/>
    <w:rsid w:val="00AC3FE7"/>
    <w:rsid w:val="00AC49BE"/>
    <w:rsid w:val="00AC5ED6"/>
    <w:rsid w:val="00AD17A2"/>
    <w:rsid w:val="00AD2203"/>
    <w:rsid w:val="00AE78CC"/>
    <w:rsid w:val="00AF2849"/>
    <w:rsid w:val="00B02FA4"/>
    <w:rsid w:val="00B0421F"/>
    <w:rsid w:val="00B054CD"/>
    <w:rsid w:val="00B14DA7"/>
    <w:rsid w:val="00B1757E"/>
    <w:rsid w:val="00B24616"/>
    <w:rsid w:val="00B25A42"/>
    <w:rsid w:val="00B27421"/>
    <w:rsid w:val="00B30535"/>
    <w:rsid w:val="00B30E0B"/>
    <w:rsid w:val="00B45B64"/>
    <w:rsid w:val="00B515D1"/>
    <w:rsid w:val="00B527EF"/>
    <w:rsid w:val="00B537FF"/>
    <w:rsid w:val="00B5411B"/>
    <w:rsid w:val="00B60130"/>
    <w:rsid w:val="00B61D09"/>
    <w:rsid w:val="00B6551C"/>
    <w:rsid w:val="00B702E2"/>
    <w:rsid w:val="00B76041"/>
    <w:rsid w:val="00B83E63"/>
    <w:rsid w:val="00B86EF3"/>
    <w:rsid w:val="00B86EFD"/>
    <w:rsid w:val="00B90B00"/>
    <w:rsid w:val="00B959E8"/>
    <w:rsid w:val="00BA26FA"/>
    <w:rsid w:val="00BA3EBC"/>
    <w:rsid w:val="00BB1816"/>
    <w:rsid w:val="00BC1BFF"/>
    <w:rsid w:val="00BD3DE0"/>
    <w:rsid w:val="00BD68BC"/>
    <w:rsid w:val="00BF182B"/>
    <w:rsid w:val="00BF2EBB"/>
    <w:rsid w:val="00BF6041"/>
    <w:rsid w:val="00BF61F3"/>
    <w:rsid w:val="00C01C57"/>
    <w:rsid w:val="00C023D9"/>
    <w:rsid w:val="00C03000"/>
    <w:rsid w:val="00C0327A"/>
    <w:rsid w:val="00C1154D"/>
    <w:rsid w:val="00C17704"/>
    <w:rsid w:val="00C21A4D"/>
    <w:rsid w:val="00C26A37"/>
    <w:rsid w:val="00C325D9"/>
    <w:rsid w:val="00C43BAC"/>
    <w:rsid w:val="00C51A66"/>
    <w:rsid w:val="00C53258"/>
    <w:rsid w:val="00C63C57"/>
    <w:rsid w:val="00C74033"/>
    <w:rsid w:val="00C75321"/>
    <w:rsid w:val="00C772DD"/>
    <w:rsid w:val="00C826F9"/>
    <w:rsid w:val="00C854CD"/>
    <w:rsid w:val="00C87107"/>
    <w:rsid w:val="00CA7434"/>
    <w:rsid w:val="00CA7B1F"/>
    <w:rsid w:val="00CB0EE7"/>
    <w:rsid w:val="00CB162A"/>
    <w:rsid w:val="00CB220A"/>
    <w:rsid w:val="00CB3A3E"/>
    <w:rsid w:val="00CB3ACA"/>
    <w:rsid w:val="00CB438A"/>
    <w:rsid w:val="00CB5645"/>
    <w:rsid w:val="00CB7152"/>
    <w:rsid w:val="00CB7D35"/>
    <w:rsid w:val="00CC0343"/>
    <w:rsid w:val="00CC4B64"/>
    <w:rsid w:val="00CC72B6"/>
    <w:rsid w:val="00CD04E5"/>
    <w:rsid w:val="00CD4BB4"/>
    <w:rsid w:val="00CE2144"/>
    <w:rsid w:val="00CE4A33"/>
    <w:rsid w:val="00CE4DCF"/>
    <w:rsid w:val="00CE507E"/>
    <w:rsid w:val="00CF0774"/>
    <w:rsid w:val="00CF2E61"/>
    <w:rsid w:val="00CF5553"/>
    <w:rsid w:val="00CF7C6F"/>
    <w:rsid w:val="00D02006"/>
    <w:rsid w:val="00D07D98"/>
    <w:rsid w:val="00D152F1"/>
    <w:rsid w:val="00D31E37"/>
    <w:rsid w:val="00D370A0"/>
    <w:rsid w:val="00D50FB6"/>
    <w:rsid w:val="00D5552F"/>
    <w:rsid w:val="00D61F54"/>
    <w:rsid w:val="00D72B4F"/>
    <w:rsid w:val="00D75F0E"/>
    <w:rsid w:val="00D84D91"/>
    <w:rsid w:val="00D90751"/>
    <w:rsid w:val="00DA1D2E"/>
    <w:rsid w:val="00DA2E75"/>
    <w:rsid w:val="00DA48F7"/>
    <w:rsid w:val="00DA7DDB"/>
    <w:rsid w:val="00DB043C"/>
    <w:rsid w:val="00DB21B3"/>
    <w:rsid w:val="00DB71C7"/>
    <w:rsid w:val="00DC2010"/>
    <w:rsid w:val="00DC445F"/>
    <w:rsid w:val="00DC4A4D"/>
    <w:rsid w:val="00DC6CB9"/>
    <w:rsid w:val="00DD2DD2"/>
    <w:rsid w:val="00DD4CC7"/>
    <w:rsid w:val="00DD79FD"/>
    <w:rsid w:val="00DE02AC"/>
    <w:rsid w:val="00DE160E"/>
    <w:rsid w:val="00DE2D82"/>
    <w:rsid w:val="00DE37D8"/>
    <w:rsid w:val="00DF145A"/>
    <w:rsid w:val="00DF1ACF"/>
    <w:rsid w:val="00DF5FDC"/>
    <w:rsid w:val="00E01A5F"/>
    <w:rsid w:val="00E03059"/>
    <w:rsid w:val="00E07AEB"/>
    <w:rsid w:val="00E07C87"/>
    <w:rsid w:val="00E139B5"/>
    <w:rsid w:val="00E14BCA"/>
    <w:rsid w:val="00E208C2"/>
    <w:rsid w:val="00E23B11"/>
    <w:rsid w:val="00E24A77"/>
    <w:rsid w:val="00E2562B"/>
    <w:rsid w:val="00E32E0E"/>
    <w:rsid w:val="00E33088"/>
    <w:rsid w:val="00E33479"/>
    <w:rsid w:val="00E33CB9"/>
    <w:rsid w:val="00E340EA"/>
    <w:rsid w:val="00E3778E"/>
    <w:rsid w:val="00E42567"/>
    <w:rsid w:val="00E43EB1"/>
    <w:rsid w:val="00E62175"/>
    <w:rsid w:val="00E75EE8"/>
    <w:rsid w:val="00E84234"/>
    <w:rsid w:val="00E85125"/>
    <w:rsid w:val="00E942FC"/>
    <w:rsid w:val="00E94696"/>
    <w:rsid w:val="00E974D1"/>
    <w:rsid w:val="00E97FE1"/>
    <w:rsid w:val="00EA3908"/>
    <w:rsid w:val="00EB35CD"/>
    <w:rsid w:val="00EB570B"/>
    <w:rsid w:val="00EB5CEE"/>
    <w:rsid w:val="00EC7748"/>
    <w:rsid w:val="00ED0DB1"/>
    <w:rsid w:val="00EE0EBF"/>
    <w:rsid w:val="00EE1052"/>
    <w:rsid w:val="00EF3018"/>
    <w:rsid w:val="00F02DB2"/>
    <w:rsid w:val="00F07E27"/>
    <w:rsid w:val="00F11421"/>
    <w:rsid w:val="00F14F89"/>
    <w:rsid w:val="00F176F0"/>
    <w:rsid w:val="00F2085B"/>
    <w:rsid w:val="00F32149"/>
    <w:rsid w:val="00F56A00"/>
    <w:rsid w:val="00F67149"/>
    <w:rsid w:val="00F72134"/>
    <w:rsid w:val="00F84A22"/>
    <w:rsid w:val="00F85413"/>
    <w:rsid w:val="00F8545D"/>
    <w:rsid w:val="00F868FC"/>
    <w:rsid w:val="00F87E43"/>
    <w:rsid w:val="00F94536"/>
    <w:rsid w:val="00F955A3"/>
    <w:rsid w:val="00FA092A"/>
    <w:rsid w:val="00FC2389"/>
    <w:rsid w:val="00FC798C"/>
    <w:rsid w:val="00FD1326"/>
    <w:rsid w:val="00FD2AC4"/>
    <w:rsid w:val="00FD6AC7"/>
    <w:rsid w:val="00FE07D5"/>
    <w:rsid w:val="00FF0AE7"/>
    <w:rsid w:val="00FF64E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738B"/>
  <w15:docId w15:val="{511B67C7-4882-4DA0-BCE8-A9B249A3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30"/>
    <w:pPr>
      <w:spacing w:after="5" w:line="258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4E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4E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4E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4E6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4E6F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4E6F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egtabell"/>
    <w:uiPriority w:val="39"/>
    <w:rsid w:val="0071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lyst">
    <w:name w:val="Grid Table Light"/>
    <w:basedOn w:val="Vanlegtabell"/>
    <w:uiPriority w:val="40"/>
    <w:rsid w:val="009F6D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9171F4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76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761CCB"/>
    <w:rPr>
      <w:rFonts w:ascii="Times New Roman" w:eastAsia="Times New Roman" w:hAnsi="Times New Roman" w:cs="Times New Roman"/>
      <w:color w:val="000000"/>
      <w:sz w:val="19"/>
    </w:rPr>
  </w:style>
  <w:style w:type="paragraph" w:styleId="Botntekst">
    <w:name w:val="footer"/>
    <w:basedOn w:val="Normal"/>
    <w:link w:val="BotntekstTeikn"/>
    <w:uiPriority w:val="99"/>
    <w:unhideWhenUsed/>
    <w:rsid w:val="0076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761CCB"/>
    <w:rPr>
      <w:rFonts w:ascii="Times New Roman" w:eastAsia="Times New Roman" w:hAnsi="Times New Roman" w:cs="Times New Roman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753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innkalling styremÃ¸te 18.8.2021</vt:lpstr>
      <vt:lpstr>Microsoft Word - innkalling styremÃ¸te 18.8.2021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innkalling styremÃ¸te 18.8.2021</dc:title>
  <dc:subject/>
  <dc:creator>roger.kornberg</dc:creator>
  <cp:keywords/>
  <cp:lastModifiedBy>Steinar Klokk</cp:lastModifiedBy>
  <cp:revision>4</cp:revision>
  <cp:lastPrinted>2023-05-21T16:31:00Z</cp:lastPrinted>
  <dcterms:created xsi:type="dcterms:W3CDTF">2023-05-24T20:06:00Z</dcterms:created>
  <dcterms:modified xsi:type="dcterms:W3CDTF">2023-05-25T06:55:00Z</dcterms:modified>
</cp:coreProperties>
</file>